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C7C3" w14:textId="77777777" w:rsidR="00841393" w:rsidRDefault="00841393" w:rsidP="007907A3">
      <w:pPr>
        <w:rPr>
          <w:rFonts w:ascii="Helvetica" w:hAnsi="Helvetica"/>
          <w:b/>
          <w:bCs/>
        </w:rPr>
      </w:pPr>
    </w:p>
    <w:p w14:paraId="4AA1812E" w14:textId="423C615B" w:rsidR="007907A3" w:rsidRPr="00C6212D" w:rsidRDefault="007907A3" w:rsidP="00482A09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6CCFBA89" w14:textId="51A857C7" w:rsidR="007907A3" w:rsidRDefault="00841393" w:rsidP="00482A09">
      <w:pPr>
        <w:outlineLvl w:val="0"/>
        <w:rPr>
          <w:rFonts w:ascii="Helvetica" w:hAnsi="Helvetica"/>
        </w:rPr>
      </w:pPr>
      <w:r>
        <w:rPr>
          <w:rFonts w:ascii="Helvetica" w:hAnsi="Helvetica"/>
        </w:rPr>
        <w:t>Musician’s Gear</w:t>
      </w:r>
    </w:p>
    <w:p w14:paraId="3AA0D24D" w14:textId="77777777" w:rsidR="001F737F" w:rsidRDefault="001F737F" w:rsidP="007907A3">
      <w:pPr>
        <w:rPr>
          <w:rFonts w:ascii="Helvetica" w:hAnsi="Helvetica"/>
        </w:rPr>
      </w:pPr>
    </w:p>
    <w:p w14:paraId="45A5E6DD" w14:textId="77777777" w:rsidR="001F737F" w:rsidRPr="00C6212D" w:rsidRDefault="001F737F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482A09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75E9C887" w:rsidR="007907A3" w:rsidRDefault="00841393" w:rsidP="00482A09">
      <w:pPr>
        <w:outlineLvl w:val="0"/>
        <w:rPr>
          <w:rFonts w:ascii="Helvetica" w:hAnsi="Helvetica"/>
        </w:rPr>
      </w:pPr>
      <w:r>
        <w:rPr>
          <w:rFonts w:ascii="Helvetica" w:hAnsi="Helvetica"/>
        </w:rPr>
        <w:t>Musician’s Gear MGHM Metal Wall Hanger</w:t>
      </w:r>
    </w:p>
    <w:p w14:paraId="173ED73A" w14:textId="46B0ADF6" w:rsidR="007907A3" w:rsidRDefault="007907A3" w:rsidP="007907A3">
      <w:pPr>
        <w:rPr>
          <w:rFonts w:ascii="Helvetica" w:hAnsi="Helvetica"/>
        </w:rPr>
      </w:pPr>
    </w:p>
    <w:p w14:paraId="030E95FB" w14:textId="77777777" w:rsidR="001F737F" w:rsidRPr="00C6212D" w:rsidRDefault="001F737F" w:rsidP="007907A3">
      <w:pPr>
        <w:rPr>
          <w:rFonts w:ascii="Helvetica" w:hAnsi="Helvetica"/>
        </w:rPr>
      </w:pPr>
      <w:bookmarkStart w:id="0" w:name="_GoBack"/>
      <w:bookmarkEnd w:id="0"/>
    </w:p>
    <w:p w14:paraId="60D3974C" w14:textId="77777777" w:rsidR="007907A3" w:rsidRPr="00F6049A" w:rsidRDefault="007907A3" w:rsidP="00482A09">
      <w:pPr>
        <w:outlineLvl w:val="0"/>
        <w:rPr>
          <w:rFonts w:ascii="Helvetica" w:hAnsi="Helvetica"/>
          <w:b/>
          <w:color w:val="000000" w:themeColor="text1"/>
        </w:rPr>
      </w:pPr>
      <w:r w:rsidRPr="00F6049A">
        <w:rPr>
          <w:rFonts w:ascii="Helvetica" w:hAnsi="Helvetica"/>
          <w:b/>
          <w:bCs/>
          <w:color w:val="000000" w:themeColor="text1"/>
        </w:rPr>
        <w:t>EID#</w:t>
      </w:r>
    </w:p>
    <w:p w14:paraId="2646DA3A" w14:textId="0D867039" w:rsidR="001F737F" w:rsidRPr="00482A09" w:rsidRDefault="00482A09" w:rsidP="007907A3">
      <w:pPr>
        <w:rPr>
          <w:rFonts w:ascii="Helvetica" w:hAnsi="Helvetica"/>
        </w:rPr>
      </w:pPr>
      <w:r w:rsidRPr="00482A09">
        <w:rPr>
          <w:rFonts w:ascii="Helvetica" w:hAnsi="Helvetica"/>
        </w:rPr>
        <w:t>1500000292991</w:t>
      </w:r>
    </w:p>
    <w:p w14:paraId="24F5A0A2" w14:textId="77777777" w:rsidR="001F737F" w:rsidRPr="00C6212D" w:rsidRDefault="001F737F" w:rsidP="007907A3">
      <w:pPr>
        <w:rPr>
          <w:rFonts w:ascii="Helvetica" w:hAnsi="Helvetica"/>
        </w:rPr>
      </w:pPr>
    </w:p>
    <w:p w14:paraId="4374F065" w14:textId="27554BC8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114B1D2D" w14:textId="48293C9F" w:rsidR="007907A3" w:rsidRDefault="003D5455" w:rsidP="007907A3">
      <w:pPr>
        <w:rPr>
          <w:rFonts w:ascii="Helvetica" w:hAnsi="Helvetica"/>
        </w:rPr>
      </w:pPr>
      <w:r w:rsidRPr="00841393">
        <w:rPr>
          <w:rFonts w:ascii="Helvetica" w:hAnsi="Helvetica"/>
        </w:rPr>
        <w:t>For the guitarist who wants to display or store their guitars</w:t>
      </w:r>
      <w:r>
        <w:rPr>
          <w:rFonts w:ascii="Helvetica" w:hAnsi="Helvetica"/>
        </w:rPr>
        <w:t xml:space="preserve">, the Musician’s Gear MGHM is the superior </w:t>
      </w:r>
      <w:r w:rsidR="00841393" w:rsidRPr="00841393">
        <w:rPr>
          <w:rFonts w:ascii="Helvetica" w:hAnsi="Helvetica"/>
        </w:rPr>
        <w:t xml:space="preserve">metal wall hanger designed with reinforced steel construction. </w:t>
      </w:r>
      <w:r>
        <w:rPr>
          <w:rFonts w:ascii="Helvetica" w:hAnsi="Helvetica"/>
        </w:rPr>
        <w:t>The adjustable</w:t>
      </w:r>
      <w:r w:rsidR="006355D2">
        <w:rPr>
          <w:rFonts w:ascii="Helvetica" w:hAnsi="Helvetica"/>
        </w:rPr>
        <w:t xml:space="preserve">, rotating </w:t>
      </w:r>
      <w:r>
        <w:rPr>
          <w:rFonts w:ascii="Helvetica" w:hAnsi="Helvetica"/>
        </w:rPr>
        <w:t>yoke accommodates multiple headstock designs and its cushioned touchpoints cradles your instrument safely. Best of all, the MGHM</w:t>
      </w:r>
      <w:r w:rsidR="00601AC5">
        <w:rPr>
          <w:rFonts w:ascii="Helvetica" w:hAnsi="Helvetica"/>
        </w:rPr>
        <w:t>’s</w:t>
      </w:r>
      <w:r>
        <w:rPr>
          <w:rFonts w:ascii="Helvetica" w:hAnsi="Helvetica"/>
        </w:rPr>
        <w:t xml:space="preserve"> longer screws delive</w:t>
      </w:r>
      <w:r w:rsidR="00A94E21">
        <w:rPr>
          <w:rFonts w:ascii="Helvetica" w:hAnsi="Helvetica"/>
        </w:rPr>
        <w:t>r</w:t>
      </w:r>
      <w:r>
        <w:rPr>
          <w:rFonts w:ascii="Helvetica" w:hAnsi="Helvetica"/>
        </w:rPr>
        <w:t xml:space="preserve"> </w:t>
      </w:r>
      <w:r w:rsidR="00A94E21">
        <w:rPr>
          <w:rFonts w:ascii="Helvetica" w:hAnsi="Helvetica"/>
        </w:rPr>
        <w:t xml:space="preserve">outstanding, </w:t>
      </w:r>
      <w:r>
        <w:rPr>
          <w:rFonts w:ascii="Helvetica" w:hAnsi="Helvetica"/>
        </w:rPr>
        <w:t>best</w:t>
      </w:r>
      <w:r w:rsidR="00A94E21">
        <w:rPr>
          <w:rFonts w:ascii="Helvetica" w:hAnsi="Helvetica"/>
        </w:rPr>
        <w:t>-</w:t>
      </w:r>
      <w:r>
        <w:rPr>
          <w:rFonts w:ascii="Helvetica" w:hAnsi="Helvetica"/>
        </w:rPr>
        <w:t>in</w:t>
      </w:r>
      <w:r w:rsidR="00A94E21">
        <w:rPr>
          <w:rFonts w:ascii="Helvetica" w:hAnsi="Helvetica"/>
        </w:rPr>
        <w:t>-</w:t>
      </w:r>
      <w:r>
        <w:rPr>
          <w:rFonts w:ascii="Helvetica" w:hAnsi="Helvetica"/>
        </w:rPr>
        <w:t>class attachment to drywall</w:t>
      </w:r>
      <w:r w:rsidR="0068593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for wall hangers in its class. </w:t>
      </w:r>
    </w:p>
    <w:p w14:paraId="16309CAE" w14:textId="22BF4102" w:rsidR="001F737F" w:rsidRDefault="001F737F" w:rsidP="007907A3">
      <w:pPr>
        <w:rPr>
          <w:rFonts w:ascii="Helvetica" w:hAnsi="Helvetica"/>
        </w:rPr>
      </w:pPr>
    </w:p>
    <w:p w14:paraId="1E2DB9AD" w14:textId="77777777" w:rsidR="006355D2" w:rsidRDefault="006355D2" w:rsidP="007907A3">
      <w:pPr>
        <w:rPr>
          <w:rFonts w:ascii="Helvetica" w:hAnsi="Helvetica"/>
        </w:rPr>
      </w:pPr>
    </w:p>
    <w:p w14:paraId="7E349007" w14:textId="4756FEA2" w:rsidR="007907A3" w:rsidRPr="00C6212D" w:rsidRDefault="007907A3" w:rsidP="00482A09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524614DE" w14:textId="56D7E10D" w:rsidR="00263C1B" w:rsidRDefault="00841393" w:rsidP="00263C1B">
      <w:pPr>
        <w:rPr>
          <w:rFonts w:ascii="Helvetica" w:hAnsi="Helvetica"/>
        </w:rPr>
      </w:pPr>
      <w:r>
        <w:rPr>
          <w:rFonts w:ascii="Helvetica" w:hAnsi="Helvetica"/>
        </w:rPr>
        <w:t>• Sturdy, reinforced steel construction</w:t>
      </w:r>
    </w:p>
    <w:p w14:paraId="2176B4FE" w14:textId="7AAA9865" w:rsidR="00841393" w:rsidRDefault="00841393" w:rsidP="00263C1B">
      <w:pPr>
        <w:rPr>
          <w:rFonts w:ascii="Helvetica" w:hAnsi="Helvetica"/>
        </w:rPr>
      </w:pPr>
      <w:r>
        <w:rPr>
          <w:rFonts w:ascii="Helvetica" w:hAnsi="Helvetica"/>
        </w:rPr>
        <w:t>• Adjustable yoke accommodates multiply headstock designs</w:t>
      </w:r>
    </w:p>
    <w:p w14:paraId="7DA54C5B" w14:textId="7FCC512C" w:rsidR="00841393" w:rsidRDefault="00841393" w:rsidP="00263C1B">
      <w:pPr>
        <w:rPr>
          <w:rFonts w:ascii="Helvetica" w:hAnsi="Helvetica"/>
        </w:rPr>
      </w:pPr>
      <w:r>
        <w:rPr>
          <w:rFonts w:ascii="Helvetica" w:hAnsi="Helvetica"/>
        </w:rPr>
        <w:t>• Cushioned touchpoints cradles instrument</w:t>
      </w:r>
    </w:p>
    <w:p w14:paraId="5C52FEE4" w14:textId="0521ED72" w:rsidR="00841393" w:rsidRDefault="00841393" w:rsidP="00263C1B">
      <w:pPr>
        <w:rPr>
          <w:rFonts w:ascii="Helvetica" w:hAnsi="Helvetica"/>
        </w:rPr>
      </w:pPr>
      <w:r>
        <w:rPr>
          <w:rFonts w:ascii="Helvetica" w:hAnsi="Helvetica"/>
        </w:rPr>
        <w:t>• Robust screws provide secure attachment to wall</w:t>
      </w:r>
    </w:p>
    <w:p w14:paraId="2A793ABF" w14:textId="07CF743A" w:rsidR="00841393" w:rsidRDefault="00841393" w:rsidP="00263C1B">
      <w:pPr>
        <w:rPr>
          <w:rFonts w:ascii="Helvetica" w:hAnsi="Helvetica"/>
        </w:rPr>
      </w:pPr>
    </w:p>
    <w:p w14:paraId="3CAA8972" w14:textId="77777777" w:rsidR="00841393" w:rsidRPr="00263C1B" w:rsidRDefault="00841393" w:rsidP="00263C1B">
      <w:pPr>
        <w:rPr>
          <w:rFonts w:ascii="Helvetica" w:hAnsi="Helvetica"/>
        </w:rPr>
      </w:pPr>
    </w:p>
    <w:p w14:paraId="5CC8C44D" w14:textId="77777777" w:rsidR="0078301E" w:rsidRDefault="0078301E"/>
    <w:sectPr w:rsidR="0078301E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1B9F" w14:textId="77777777" w:rsidR="004B2A85" w:rsidRDefault="004B2A85" w:rsidP="0052292C">
      <w:r>
        <w:separator/>
      </w:r>
    </w:p>
  </w:endnote>
  <w:endnote w:type="continuationSeparator" w:id="0">
    <w:p w14:paraId="15DD2EA9" w14:textId="77777777" w:rsidR="004B2A85" w:rsidRDefault="004B2A85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0780" w14:textId="77777777" w:rsidR="004B2A85" w:rsidRDefault="004B2A85" w:rsidP="0052292C">
      <w:r>
        <w:separator/>
      </w:r>
    </w:p>
  </w:footnote>
  <w:footnote w:type="continuationSeparator" w:id="0">
    <w:p w14:paraId="3D1BD368" w14:textId="77777777" w:rsidR="004B2A85" w:rsidRDefault="004B2A85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76AA2"/>
    <w:rsid w:val="000C6855"/>
    <w:rsid w:val="00151DFF"/>
    <w:rsid w:val="001F737F"/>
    <w:rsid w:val="002250AE"/>
    <w:rsid w:val="00263C1B"/>
    <w:rsid w:val="003D5455"/>
    <w:rsid w:val="00482A09"/>
    <w:rsid w:val="004B2A85"/>
    <w:rsid w:val="0052292C"/>
    <w:rsid w:val="00556211"/>
    <w:rsid w:val="005B4943"/>
    <w:rsid w:val="00601AC5"/>
    <w:rsid w:val="006355D2"/>
    <w:rsid w:val="0066115B"/>
    <w:rsid w:val="00685932"/>
    <w:rsid w:val="007409EB"/>
    <w:rsid w:val="0078301E"/>
    <w:rsid w:val="007907A3"/>
    <w:rsid w:val="007E7DD5"/>
    <w:rsid w:val="00801E42"/>
    <w:rsid w:val="00841393"/>
    <w:rsid w:val="00951C2A"/>
    <w:rsid w:val="00A94E21"/>
    <w:rsid w:val="00B34608"/>
    <w:rsid w:val="00BF1D66"/>
    <w:rsid w:val="00CD78B6"/>
    <w:rsid w:val="00D6158A"/>
    <w:rsid w:val="00D650E7"/>
    <w:rsid w:val="00DC456F"/>
    <w:rsid w:val="00DF4134"/>
    <w:rsid w:val="00E56696"/>
    <w:rsid w:val="00E65BE8"/>
    <w:rsid w:val="00E7098B"/>
    <w:rsid w:val="00EB775E"/>
    <w:rsid w:val="00EE7CC7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9203367A-ABE9-E24B-876F-CB43141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56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2019-06-26T19:09:00Z</dcterms:created>
  <dcterms:modified xsi:type="dcterms:W3CDTF">2019-08-20T17:36:00Z</dcterms:modified>
</cp:coreProperties>
</file>