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1812E" w14:textId="77777777" w:rsidR="007907A3" w:rsidRPr="00C6212D" w:rsidRDefault="007907A3" w:rsidP="007907A3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Brand</w:t>
      </w:r>
    </w:p>
    <w:p w14:paraId="30E59A47" w14:textId="2BB5E525" w:rsidR="007907A3" w:rsidRDefault="004B29E4" w:rsidP="007907A3">
      <w:pPr>
        <w:rPr>
          <w:rFonts w:ascii="Helvetica" w:hAnsi="Helvetica"/>
        </w:rPr>
      </w:pPr>
      <w:r>
        <w:rPr>
          <w:rFonts w:ascii="Helvetica" w:hAnsi="Helvetica"/>
        </w:rPr>
        <w:t>Simmons</w:t>
      </w:r>
    </w:p>
    <w:p w14:paraId="735C6417" w14:textId="77777777" w:rsidR="007907A3" w:rsidRPr="00C6212D" w:rsidRDefault="007907A3" w:rsidP="007907A3">
      <w:pPr>
        <w:rPr>
          <w:rFonts w:ascii="Helvetica" w:hAnsi="Helvetica"/>
        </w:rPr>
      </w:pPr>
    </w:p>
    <w:p w14:paraId="3A78BF71" w14:textId="77777777" w:rsidR="007907A3" w:rsidRPr="00C6212D" w:rsidRDefault="007907A3" w:rsidP="007907A3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Tagline</w:t>
      </w:r>
    </w:p>
    <w:p w14:paraId="455519E8" w14:textId="7F23A894" w:rsidR="007907A3" w:rsidRDefault="004B29E4" w:rsidP="007907A3">
      <w:pPr>
        <w:rPr>
          <w:rFonts w:ascii="Helvetica" w:hAnsi="Helvetica"/>
        </w:rPr>
      </w:pPr>
      <w:r>
        <w:rPr>
          <w:rFonts w:ascii="Helvetica" w:hAnsi="Helvetica"/>
        </w:rPr>
        <w:t>The First Name in Electronic Drums</w:t>
      </w:r>
    </w:p>
    <w:p w14:paraId="6CCFBA89" w14:textId="77777777" w:rsidR="007907A3" w:rsidRPr="00C6212D" w:rsidRDefault="007907A3" w:rsidP="007907A3">
      <w:pPr>
        <w:rPr>
          <w:rFonts w:ascii="Helvetica" w:hAnsi="Helvetica"/>
        </w:rPr>
      </w:pPr>
    </w:p>
    <w:p w14:paraId="78341121" w14:textId="77777777" w:rsidR="007907A3" w:rsidRPr="00C6212D" w:rsidRDefault="007907A3" w:rsidP="007907A3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What it is</w:t>
      </w:r>
    </w:p>
    <w:p w14:paraId="00820678" w14:textId="66450A35" w:rsidR="007907A3" w:rsidRDefault="004B29E4" w:rsidP="007907A3">
      <w:pPr>
        <w:rPr>
          <w:rFonts w:ascii="Helvetica" w:hAnsi="Helvetica"/>
        </w:rPr>
      </w:pPr>
      <w:r>
        <w:rPr>
          <w:rFonts w:ascii="Helvetica" w:hAnsi="Helvetica"/>
        </w:rPr>
        <w:t>SD200 Electronic Drum Kit</w:t>
      </w:r>
    </w:p>
    <w:p w14:paraId="173ED73A" w14:textId="77777777" w:rsidR="007907A3" w:rsidRPr="00C6212D" w:rsidRDefault="007907A3" w:rsidP="007907A3">
      <w:pPr>
        <w:rPr>
          <w:rFonts w:ascii="Helvetica" w:hAnsi="Helvetica"/>
        </w:rPr>
      </w:pPr>
    </w:p>
    <w:p w14:paraId="60D3974C" w14:textId="77777777" w:rsidR="007907A3" w:rsidRPr="00276ED9" w:rsidRDefault="007907A3" w:rsidP="007907A3">
      <w:pPr>
        <w:rPr>
          <w:rFonts w:ascii="Helvetica" w:hAnsi="Helvetica"/>
          <w:b/>
        </w:rPr>
      </w:pPr>
      <w:r w:rsidRPr="00276ED9">
        <w:rPr>
          <w:rFonts w:ascii="Helvetica" w:hAnsi="Helvetica"/>
          <w:b/>
          <w:bCs/>
        </w:rPr>
        <w:t>EID#</w:t>
      </w:r>
    </w:p>
    <w:p w14:paraId="44AECC59" w14:textId="77777777" w:rsidR="00276ED9" w:rsidRPr="00276ED9" w:rsidRDefault="00276ED9" w:rsidP="00276ED9">
      <w:pPr>
        <w:rPr>
          <w:rFonts w:ascii="Helvetica" w:hAnsi="Helvetica"/>
        </w:rPr>
      </w:pPr>
      <w:r w:rsidRPr="00276ED9">
        <w:rPr>
          <w:rFonts w:ascii="Helvetica" w:hAnsi="Helvetica"/>
        </w:rPr>
        <w:t>1500000269664</w:t>
      </w:r>
    </w:p>
    <w:p w14:paraId="756C6952" w14:textId="77777777" w:rsidR="007907A3" w:rsidRPr="00C6212D" w:rsidRDefault="007907A3" w:rsidP="007907A3">
      <w:pPr>
        <w:rPr>
          <w:rFonts w:ascii="Helvetica" w:hAnsi="Helvetica"/>
        </w:rPr>
      </w:pPr>
    </w:p>
    <w:p w14:paraId="5B1157C3" w14:textId="0C7B0F6D" w:rsidR="007907A3" w:rsidRPr="00C6212D" w:rsidRDefault="0052292C" w:rsidP="007907A3">
      <w:pPr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>Key Concept</w:t>
      </w:r>
    </w:p>
    <w:p w14:paraId="0F722199" w14:textId="4774E787" w:rsidR="007907A3" w:rsidRDefault="004B29E4" w:rsidP="007907A3">
      <w:pPr>
        <w:rPr>
          <w:rFonts w:ascii="Helvetica" w:hAnsi="Helvetica"/>
        </w:rPr>
      </w:pPr>
      <w:r>
        <w:rPr>
          <w:rFonts w:ascii="Helvetica" w:hAnsi="Helvetica"/>
        </w:rPr>
        <w:t xml:space="preserve">Full-sized electronic drum kit </w:t>
      </w:r>
      <w:r w:rsidR="001B0AA3">
        <w:rPr>
          <w:rFonts w:ascii="Helvetica" w:hAnsi="Helvetica"/>
        </w:rPr>
        <w:t xml:space="preserve">designed for practice and rehearsal, complete with mesh snare, realistic drum sounds, </w:t>
      </w:r>
      <w:r w:rsidR="00347E62">
        <w:rPr>
          <w:rFonts w:ascii="Helvetica" w:hAnsi="Helvetica"/>
        </w:rPr>
        <w:t xml:space="preserve">11 </w:t>
      </w:r>
      <w:r w:rsidR="001B0AA3">
        <w:rPr>
          <w:rFonts w:ascii="Helvetica" w:hAnsi="Helvetica"/>
        </w:rPr>
        <w:t xml:space="preserve">kits and rugged 4-post rack. </w:t>
      </w:r>
    </w:p>
    <w:p w14:paraId="287FA1F5" w14:textId="77777777" w:rsidR="007907A3" w:rsidRPr="00C6212D" w:rsidRDefault="007907A3" w:rsidP="007907A3">
      <w:pPr>
        <w:rPr>
          <w:rFonts w:ascii="Helvetica" w:hAnsi="Helvetica"/>
        </w:rPr>
      </w:pPr>
    </w:p>
    <w:p w14:paraId="4374F065" w14:textId="27554BC8" w:rsidR="007907A3" w:rsidRPr="00C6212D" w:rsidRDefault="007907A3" w:rsidP="007907A3">
      <w:pPr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>Copy</w:t>
      </w:r>
      <w:r w:rsidRPr="00C6212D">
        <w:rPr>
          <w:rFonts w:ascii="Helvetica" w:hAnsi="Helvetica"/>
          <w:b/>
        </w:rPr>
        <w:t xml:space="preserve"> </w:t>
      </w:r>
    </w:p>
    <w:p w14:paraId="6CBFB336" w14:textId="63D5570B" w:rsidR="007907A3" w:rsidRDefault="00276ED9" w:rsidP="007907A3">
      <w:pPr>
        <w:rPr>
          <w:rFonts w:ascii="Helvetica" w:hAnsi="Helvetica"/>
        </w:rPr>
      </w:pPr>
      <w:r>
        <w:rPr>
          <w:rFonts w:ascii="Helvetica" w:hAnsi="Helvetica"/>
        </w:rPr>
        <w:t xml:space="preserve">The Simmons SD200 electronic drum kit is ideal for </w:t>
      </w:r>
      <w:r w:rsidR="00347E62">
        <w:rPr>
          <w:rFonts w:ascii="Helvetica" w:hAnsi="Helvetica"/>
        </w:rPr>
        <w:t xml:space="preserve">the aspiring </w:t>
      </w:r>
      <w:r>
        <w:rPr>
          <w:rFonts w:ascii="Helvetica" w:hAnsi="Helvetica"/>
        </w:rPr>
        <w:t xml:space="preserve">drummer who needs a full-size kit for </w:t>
      </w:r>
      <w:r w:rsidR="00347E62">
        <w:rPr>
          <w:rFonts w:ascii="Helvetica" w:hAnsi="Helvetica"/>
        </w:rPr>
        <w:t xml:space="preserve">learning and </w:t>
      </w:r>
      <w:r>
        <w:rPr>
          <w:rFonts w:ascii="Helvetica" w:hAnsi="Helvetica"/>
        </w:rPr>
        <w:t xml:space="preserve">practice. With a simple </w:t>
      </w:r>
      <w:r w:rsidR="005325EB">
        <w:rPr>
          <w:rFonts w:ascii="Helvetica" w:hAnsi="Helvetica"/>
        </w:rPr>
        <w:t>button interface</w:t>
      </w:r>
      <w:r w:rsidR="006E0B71">
        <w:rPr>
          <w:rFonts w:ascii="Helvetica" w:hAnsi="Helvetica"/>
        </w:rPr>
        <w:t xml:space="preserve">, </w:t>
      </w:r>
      <w:r w:rsidR="00347E62">
        <w:rPr>
          <w:rFonts w:ascii="Helvetica" w:hAnsi="Helvetica"/>
        </w:rPr>
        <w:t xml:space="preserve">11 </w:t>
      </w:r>
      <w:r w:rsidR="006E0B71">
        <w:rPr>
          <w:rFonts w:ascii="Helvetica" w:hAnsi="Helvetica"/>
        </w:rPr>
        <w:t>drum kits,</w:t>
      </w:r>
      <w:r w:rsidR="005325EB">
        <w:rPr>
          <w:rFonts w:ascii="Helvetica" w:hAnsi="Helvetica"/>
        </w:rPr>
        <w:t xml:space="preserve"> and a large library of dynamic </w:t>
      </w:r>
      <w:r w:rsidR="006E0B71">
        <w:rPr>
          <w:rFonts w:ascii="Helvetica" w:hAnsi="Helvetica"/>
        </w:rPr>
        <w:t>voices</w:t>
      </w:r>
      <w:r w:rsidR="005325EB">
        <w:rPr>
          <w:rFonts w:ascii="Helvetica" w:hAnsi="Helvetica"/>
        </w:rPr>
        <w:t>, it’s easy to dial up the perfect sound and start jamming. The SD200 comes complete with three 8” rubber tom pads and a dual-zone</w:t>
      </w:r>
      <w:r w:rsidR="000378C9">
        <w:rPr>
          <w:rFonts w:ascii="Helvetica" w:hAnsi="Helvetica"/>
        </w:rPr>
        <w:t>, tension-able</w:t>
      </w:r>
      <w:r w:rsidR="005325EB">
        <w:rPr>
          <w:rFonts w:ascii="Helvetica" w:hAnsi="Helvetica"/>
        </w:rPr>
        <w:t xml:space="preserve"> 8” mesh snare pad for realistic feel and response</w:t>
      </w:r>
      <w:r w:rsidR="006E0B71">
        <w:rPr>
          <w:rFonts w:ascii="Helvetica" w:hAnsi="Helvetica"/>
        </w:rPr>
        <w:t>, plus crash, ride and hi-hat pads</w:t>
      </w:r>
      <w:r w:rsidR="005325EB">
        <w:rPr>
          <w:rFonts w:ascii="Helvetica" w:hAnsi="Helvetica"/>
        </w:rPr>
        <w:t xml:space="preserve">. </w:t>
      </w:r>
      <w:r w:rsidR="006E0B71">
        <w:rPr>
          <w:rFonts w:ascii="Helvetica" w:hAnsi="Helvetica"/>
        </w:rPr>
        <w:t xml:space="preserve">An integrated kick drum pad makes it easier to practice with a minimum of sound. </w:t>
      </w:r>
      <w:r w:rsidR="005325EB">
        <w:rPr>
          <w:rFonts w:ascii="Helvetica" w:hAnsi="Helvetica"/>
        </w:rPr>
        <w:t xml:space="preserve">A USB MIDI connection connects the SD200 to your computer, iPad or iPhone, while the 1/8” stereo aux input allows you to plug in your MP3 player or smart phone for practice and learning. </w:t>
      </w:r>
      <w:r w:rsidR="00347E62">
        <w:rPr>
          <w:rFonts w:ascii="Helvetica" w:hAnsi="Helvetica"/>
        </w:rPr>
        <w:t xml:space="preserve">Our </w:t>
      </w:r>
      <w:r w:rsidR="005325EB">
        <w:rPr>
          <w:rFonts w:ascii="Helvetica" w:hAnsi="Helvetica"/>
        </w:rPr>
        <w:t xml:space="preserve">Simmons </w:t>
      </w:r>
      <w:r w:rsidR="00347E62">
        <w:rPr>
          <w:rFonts w:ascii="Helvetica" w:hAnsi="Helvetica"/>
        </w:rPr>
        <w:t xml:space="preserve">Drums </w:t>
      </w:r>
      <w:r w:rsidR="005325EB">
        <w:rPr>
          <w:rFonts w:ascii="Helvetica" w:hAnsi="Helvetica"/>
        </w:rPr>
        <w:t xml:space="preserve">iOS app </w:t>
      </w:r>
      <w:r w:rsidR="006E0B71">
        <w:rPr>
          <w:rFonts w:ascii="Helvetica" w:hAnsi="Helvetica"/>
        </w:rPr>
        <w:t>allows the player to choose kits, customize sounds and provides access to various practice tools. The specially designed, rugged 4-post hex rack keeps pads from slipping when struck, but allows for easy playing customization when needed.</w:t>
      </w:r>
    </w:p>
    <w:p w14:paraId="09AAF2E2" w14:textId="77777777" w:rsidR="007907A3" w:rsidRPr="00C6212D" w:rsidRDefault="007907A3" w:rsidP="007907A3">
      <w:pPr>
        <w:rPr>
          <w:rFonts w:ascii="Helvetica" w:hAnsi="Helvetica"/>
        </w:rPr>
      </w:pPr>
    </w:p>
    <w:p w14:paraId="7E349007" w14:textId="77777777" w:rsidR="007907A3" w:rsidRPr="004A1717" w:rsidRDefault="007907A3" w:rsidP="007907A3">
      <w:pPr>
        <w:rPr>
          <w:rFonts w:ascii="Helvetica" w:hAnsi="Helvetica"/>
          <w:b/>
        </w:rPr>
      </w:pPr>
      <w:r w:rsidRPr="004A1717">
        <w:rPr>
          <w:rFonts w:ascii="Helvetica" w:hAnsi="Helvetica"/>
          <w:b/>
          <w:bCs/>
        </w:rPr>
        <w:t>Features</w:t>
      </w:r>
    </w:p>
    <w:p w14:paraId="5CC8C44D" w14:textId="0848B3B5" w:rsidR="0078301E" w:rsidRPr="004A1717" w:rsidRDefault="000378C9">
      <w:pPr>
        <w:rPr>
          <w:rFonts w:ascii="Helvetica" w:hAnsi="Helvetica"/>
        </w:rPr>
      </w:pPr>
      <w:r w:rsidRPr="004A1717">
        <w:rPr>
          <w:rFonts w:ascii="Helvetica" w:hAnsi="Helvetica"/>
        </w:rPr>
        <w:t xml:space="preserve">• </w:t>
      </w:r>
      <w:r w:rsidR="004A1717" w:rsidRPr="004A1717">
        <w:rPr>
          <w:rFonts w:ascii="Helvetica" w:hAnsi="Helvetica"/>
        </w:rPr>
        <w:t>F</w:t>
      </w:r>
      <w:r w:rsidRPr="004A1717">
        <w:rPr>
          <w:rFonts w:ascii="Helvetica" w:hAnsi="Helvetica"/>
        </w:rPr>
        <w:t xml:space="preserve">ull-size </w:t>
      </w:r>
      <w:r w:rsidR="004A1717" w:rsidRPr="004A1717">
        <w:rPr>
          <w:rFonts w:ascii="Helvetica" w:hAnsi="Helvetica"/>
        </w:rPr>
        <w:t xml:space="preserve">electronic </w:t>
      </w:r>
      <w:r w:rsidRPr="004A1717">
        <w:rPr>
          <w:rFonts w:ascii="Helvetica" w:hAnsi="Helvetica"/>
        </w:rPr>
        <w:t>drum kit</w:t>
      </w:r>
    </w:p>
    <w:p w14:paraId="048A7A7D" w14:textId="77777777" w:rsidR="000378C9" w:rsidRPr="004A1717" w:rsidRDefault="000378C9" w:rsidP="000378C9">
      <w:pPr>
        <w:rPr>
          <w:rFonts w:ascii="Helvetica" w:hAnsi="Helvetica"/>
        </w:rPr>
      </w:pPr>
      <w:r w:rsidRPr="004A1717">
        <w:rPr>
          <w:rFonts w:ascii="Helvetica" w:hAnsi="Helvetica"/>
        </w:rPr>
        <w:t>• Pads and Controllers</w:t>
      </w:r>
    </w:p>
    <w:p w14:paraId="4F89B280" w14:textId="607DBE5D" w:rsidR="000378C9" w:rsidRPr="004A1717" w:rsidRDefault="000378C9" w:rsidP="000378C9">
      <w:pPr>
        <w:rPr>
          <w:rFonts w:ascii="Helvetica" w:hAnsi="Helvetica"/>
        </w:rPr>
      </w:pPr>
      <w:r w:rsidRPr="004A1717">
        <w:rPr>
          <w:rFonts w:ascii="Helvetica" w:hAnsi="Helvetica"/>
        </w:rPr>
        <w:tab/>
        <w:t>- Rugged 8” tension-able mesh snare head and 3 toms</w:t>
      </w:r>
    </w:p>
    <w:p w14:paraId="7091AEF7" w14:textId="77777777" w:rsidR="000378C9" w:rsidRPr="004A1717" w:rsidRDefault="000378C9" w:rsidP="000378C9">
      <w:pPr>
        <w:rPr>
          <w:rFonts w:ascii="Helvetica" w:hAnsi="Helvetica"/>
        </w:rPr>
      </w:pPr>
      <w:r w:rsidRPr="004A1717">
        <w:rPr>
          <w:rFonts w:ascii="Helvetica" w:hAnsi="Helvetica"/>
        </w:rPr>
        <w:tab/>
        <w:t>- Durable 10” pads for hi-hat, r</w:t>
      </w:r>
      <w:bookmarkStart w:id="0" w:name="_GoBack"/>
      <w:bookmarkEnd w:id="0"/>
      <w:r w:rsidRPr="004A1717">
        <w:rPr>
          <w:rFonts w:ascii="Helvetica" w:hAnsi="Helvetica"/>
        </w:rPr>
        <w:t>ide, and crash cymbals</w:t>
      </w:r>
    </w:p>
    <w:p w14:paraId="1FF22B19" w14:textId="77777777" w:rsidR="000378C9" w:rsidRPr="004A1717" w:rsidRDefault="000378C9" w:rsidP="000378C9">
      <w:pPr>
        <w:rPr>
          <w:rFonts w:ascii="Helvetica" w:hAnsi="Helvetica"/>
        </w:rPr>
      </w:pPr>
      <w:r w:rsidRPr="004A1717">
        <w:rPr>
          <w:rFonts w:ascii="Helvetica" w:hAnsi="Helvetica"/>
        </w:rPr>
        <w:tab/>
        <w:t>- Hi-hat controller</w:t>
      </w:r>
    </w:p>
    <w:p w14:paraId="286C312E" w14:textId="77777777" w:rsidR="000378C9" w:rsidRPr="008469BE" w:rsidRDefault="000378C9" w:rsidP="000378C9">
      <w:pPr>
        <w:rPr>
          <w:rFonts w:ascii="Helvetica" w:hAnsi="Helvetica"/>
        </w:rPr>
      </w:pPr>
      <w:r w:rsidRPr="004A1717">
        <w:rPr>
          <w:rFonts w:ascii="Helvetica" w:hAnsi="Helvetica"/>
        </w:rPr>
        <w:tab/>
        <w:t xml:space="preserve">- </w:t>
      </w:r>
      <w:r w:rsidRPr="008469BE">
        <w:rPr>
          <w:rFonts w:ascii="Helvetica" w:hAnsi="Helvetica"/>
        </w:rPr>
        <w:t>Kick pedal with integrated kick trigger</w:t>
      </w:r>
    </w:p>
    <w:p w14:paraId="1A03C9B1" w14:textId="28E3B202" w:rsidR="000378C9" w:rsidRPr="008469BE" w:rsidRDefault="000378C9">
      <w:pPr>
        <w:rPr>
          <w:rFonts w:ascii="Helvetica" w:hAnsi="Helvetica"/>
        </w:rPr>
      </w:pPr>
      <w:r w:rsidRPr="008469BE">
        <w:rPr>
          <w:rFonts w:ascii="Helvetica" w:hAnsi="Helvetica"/>
        </w:rPr>
        <w:t>• SD200 Sound Module</w:t>
      </w:r>
    </w:p>
    <w:p w14:paraId="20AED855" w14:textId="57BAEBB8" w:rsidR="000378C9" w:rsidRPr="008469BE" w:rsidRDefault="000378C9" w:rsidP="000378C9">
      <w:pPr>
        <w:rPr>
          <w:rFonts w:ascii="Helvetica" w:hAnsi="Helvetica"/>
        </w:rPr>
      </w:pPr>
      <w:r w:rsidRPr="008469BE">
        <w:rPr>
          <w:rFonts w:ascii="Helvetica" w:hAnsi="Helvetica"/>
        </w:rPr>
        <w:tab/>
        <w:t xml:space="preserve">- </w:t>
      </w:r>
      <w:r w:rsidR="00D172E1">
        <w:rPr>
          <w:rFonts w:ascii="Helvetica" w:hAnsi="Helvetica"/>
        </w:rPr>
        <w:t>93</w:t>
      </w:r>
      <w:r w:rsidRPr="008469BE">
        <w:rPr>
          <w:rFonts w:ascii="Helvetica" w:hAnsi="Helvetica"/>
        </w:rPr>
        <w:t xml:space="preserve"> custom sounds</w:t>
      </w:r>
    </w:p>
    <w:p w14:paraId="6EADFEE8" w14:textId="77777777" w:rsidR="000378C9" w:rsidRPr="008469BE" w:rsidRDefault="000378C9" w:rsidP="000378C9">
      <w:pPr>
        <w:rPr>
          <w:rFonts w:ascii="Helvetica" w:hAnsi="Helvetica"/>
        </w:rPr>
      </w:pPr>
      <w:r w:rsidRPr="008469BE">
        <w:rPr>
          <w:rFonts w:ascii="Helvetica" w:hAnsi="Helvetica"/>
        </w:rPr>
        <w:tab/>
        <w:t>- 10 preset drum kits, plus user preset</w:t>
      </w:r>
    </w:p>
    <w:p w14:paraId="2418F5CE" w14:textId="77777777" w:rsidR="000378C9" w:rsidRPr="008469BE" w:rsidRDefault="000378C9" w:rsidP="000378C9">
      <w:pPr>
        <w:rPr>
          <w:rFonts w:ascii="Helvetica" w:hAnsi="Helvetica"/>
        </w:rPr>
      </w:pPr>
      <w:r w:rsidRPr="008469BE">
        <w:rPr>
          <w:rFonts w:ascii="Helvetica" w:hAnsi="Helvetica"/>
        </w:rPr>
        <w:tab/>
        <w:t>- 10 songs, plus one user song</w:t>
      </w:r>
    </w:p>
    <w:p w14:paraId="19B76629" w14:textId="77777777" w:rsidR="000378C9" w:rsidRPr="004A1717" w:rsidRDefault="000378C9" w:rsidP="000378C9">
      <w:pPr>
        <w:rPr>
          <w:rFonts w:ascii="Helvetica" w:hAnsi="Helvetica"/>
        </w:rPr>
      </w:pPr>
      <w:r w:rsidRPr="008469BE">
        <w:rPr>
          <w:rFonts w:ascii="Helvetica" w:hAnsi="Helvetica"/>
        </w:rPr>
        <w:t xml:space="preserve">• Simple interface with easy and comprehensive </w:t>
      </w:r>
      <w:r w:rsidRPr="004A1717">
        <w:rPr>
          <w:rFonts w:ascii="Helvetica" w:hAnsi="Helvetica"/>
        </w:rPr>
        <w:t>navigation</w:t>
      </w:r>
    </w:p>
    <w:p w14:paraId="2BD6E27A" w14:textId="03B9D6B3" w:rsidR="000378C9" w:rsidRDefault="004A1717" w:rsidP="000378C9">
      <w:pPr>
        <w:rPr>
          <w:rFonts w:ascii="Helvetica" w:hAnsi="Helvetica"/>
        </w:rPr>
      </w:pPr>
      <w:r>
        <w:rPr>
          <w:rFonts w:ascii="Helvetica" w:hAnsi="Helvetica"/>
        </w:rPr>
        <w:t>• Simmons Basic iOS for kit selection, sound customization and practice tools</w:t>
      </w:r>
    </w:p>
    <w:p w14:paraId="0B6E361F" w14:textId="5BCD5E17" w:rsidR="004A1717" w:rsidRDefault="004A1717" w:rsidP="000378C9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>• Specially designed, rugged 4-post hex rack</w:t>
      </w:r>
    </w:p>
    <w:p w14:paraId="709F6EE5" w14:textId="21BA0DAA" w:rsidR="004A1717" w:rsidRPr="004A1717" w:rsidRDefault="004A1717" w:rsidP="000378C9">
      <w:pPr>
        <w:rPr>
          <w:rFonts w:ascii="Helvetica" w:hAnsi="Helvetica"/>
        </w:rPr>
      </w:pPr>
      <w:r>
        <w:rPr>
          <w:rFonts w:ascii="Helvetica" w:hAnsi="Helvetica"/>
        </w:rPr>
        <w:t xml:space="preserve">• Easy-to-play integrated kick drum pad </w:t>
      </w:r>
    </w:p>
    <w:p w14:paraId="6DBB22E8" w14:textId="77777777" w:rsidR="000378C9" w:rsidRPr="004A1717" w:rsidRDefault="000378C9" w:rsidP="000378C9">
      <w:pPr>
        <w:rPr>
          <w:rFonts w:ascii="Helvetica" w:hAnsi="Helvetica"/>
        </w:rPr>
      </w:pPr>
      <w:r w:rsidRPr="004A1717">
        <w:rPr>
          <w:rFonts w:ascii="Helvetica" w:hAnsi="Helvetica"/>
        </w:rPr>
        <w:t>• USB/MIDI computer connection</w:t>
      </w:r>
    </w:p>
    <w:p w14:paraId="474C560D" w14:textId="77777777" w:rsidR="004A1717" w:rsidRDefault="000378C9" w:rsidP="000378C9">
      <w:pPr>
        <w:rPr>
          <w:rFonts w:ascii="Helvetica" w:hAnsi="Helvetica"/>
        </w:rPr>
      </w:pPr>
      <w:r w:rsidRPr="004A1717">
        <w:rPr>
          <w:rFonts w:ascii="Helvetica" w:hAnsi="Helvetica"/>
        </w:rPr>
        <w:t xml:space="preserve">• </w:t>
      </w:r>
      <w:r w:rsidR="004A1717">
        <w:rPr>
          <w:rFonts w:ascii="Helvetica" w:hAnsi="Helvetica"/>
        </w:rPr>
        <w:t>1/8” stereo aux input for smart phones and MP3 players</w:t>
      </w:r>
    </w:p>
    <w:p w14:paraId="3F370E26" w14:textId="4C8A8C39" w:rsidR="000378C9" w:rsidRPr="004A1717" w:rsidRDefault="004A1717" w:rsidP="000378C9">
      <w:pPr>
        <w:rPr>
          <w:rFonts w:ascii="Helvetica" w:hAnsi="Helvetica"/>
        </w:rPr>
      </w:pPr>
      <w:r>
        <w:rPr>
          <w:rFonts w:ascii="Helvetica" w:hAnsi="Helvetica"/>
        </w:rPr>
        <w:t>• H</w:t>
      </w:r>
      <w:r w:rsidR="000378C9" w:rsidRPr="004A1717">
        <w:rPr>
          <w:rFonts w:ascii="Helvetica" w:hAnsi="Helvetica"/>
        </w:rPr>
        <w:t>eadphone output</w:t>
      </w:r>
    </w:p>
    <w:p w14:paraId="70344E17" w14:textId="77777777" w:rsidR="000378C9" w:rsidRPr="004A1717" w:rsidRDefault="000378C9">
      <w:pPr>
        <w:rPr>
          <w:rFonts w:ascii="Helvetica" w:hAnsi="Helvetica"/>
        </w:rPr>
      </w:pPr>
    </w:p>
    <w:sectPr w:rsidR="000378C9" w:rsidRPr="004A1717" w:rsidSect="007B0DE9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A44C1" w14:textId="77777777" w:rsidR="004958A1" w:rsidRDefault="004958A1" w:rsidP="0052292C">
      <w:r>
        <w:separator/>
      </w:r>
    </w:p>
  </w:endnote>
  <w:endnote w:type="continuationSeparator" w:id="0">
    <w:p w14:paraId="596217F9" w14:textId="77777777" w:rsidR="004958A1" w:rsidRDefault="004958A1" w:rsidP="0052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7F8E8" w14:textId="77777777" w:rsidR="004958A1" w:rsidRDefault="004958A1" w:rsidP="0052292C">
      <w:r>
        <w:separator/>
      </w:r>
    </w:p>
  </w:footnote>
  <w:footnote w:type="continuationSeparator" w:id="0">
    <w:p w14:paraId="5DF09614" w14:textId="77777777" w:rsidR="004958A1" w:rsidRDefault="004958A1" w:rsidP="00522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2FDBA" w14:textId="4792D3D6" w:rsidR="0052292C" w:rsidRDefault="0052292C" w:rsidP="0052292C">
    <w:pPr>
      <w:pStyle w:val="Header"/>
      <w:jc w:val="right"/>
    </w:pPr>
    <w:r>
      <w:t>Baseline Copy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A3"/>
    <w:rsid w:val="000378C9"/>
    <w:rsid w:val="001B0AA3"/>
    <w:rsid w:val="00276ED9"/>
    <w:rsid w:val="00347E62"/>
    <w:rsid w:val="00374C27"/>
    <w:rsid w:val="004958A1"/>
    <w:rsid w:val="004A1717"/>
    <w:rsid w:val="004B29E4"/>
    <w:rsid w:val="0052292C"/>
    <w:rsid w:val="005325EB"/>
    <w:rsid w:val="00666A30"/>
    <w:rsid w:val="006E0B71"/>
    <w:rsid w:val="0078301E"/>
    <w:rsid w:val="007907A3"/>
    <w:rsid w:val="008469BE"/>
    <w:rsid w:val="00951C2A"/>
    <w:rsid w:val="00C955AC"/>
    <w:rsid w:val="00D172E1"/>
    <w:rsid w:val="00D6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C2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92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22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92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6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2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2019-03-25T18:16:00Z</dcterms:created>
  <dcterms:modified xsi:type="dcterms:W3CDTF">2019-03-26T18:18:00Z</dcterms:modified>
</cp:coreProperties>
</file>