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4DA12" w14:textId="1B6A0744" w:rsidR="00CE62AD" w:rsidRDefault="00CE62AD" w:rsidP="00CE62AD">
      <w:pPr>
        <w:widowControl w:val="0"/>
        <w:autoSpaceDE w:val="0"/>
        <w:autoSpaceDN w:val="0"/>
        <w:adjustRightInd w:val="0"/>
        <w:rPr>
          <w:rFonts w:eastAsia="Helvetica" w:cs="Helvetica"/>
          <w:bCs/>
        </w:rPr>
      </w:pPr>
      <w:r>
        <w:rPr>
          <w:rFonts w:eastAsia="Helvetica" w:cs="Helvetica"/>
          <w:bCs/>
        </w:rPr>
        <w:t xml:space="preserve">Simmons SD600 EID: </w:t>
      </w:r>
      <w:r w:rsidRPr="00CE62AD">
        <w:rPr>
          <w:rFonts w:eastAsia="Helvetica" w:cs="Helvetica"/>
          <w:bCs/>
        </w:rPr>
        <w:t>1500000226745</w:t>
      </w:r>
      <w:bookmarkStart w:id="0" w:name="_GoBack"/>
      <w:bookmarkEnd w:id="0"/>
    </w:p>
    <w:p w14:paraId="07026931" w14:textId="77777777" w:rsidR="00CE62AD" w:rsidRDefault="00CE62AD" w:rsidP="00A17EF4">
      <w:pPr>
        <w:widowControl w:val="0"/>
        <w:autoSpaceDE w:val="0"/>
        <w:autoSpaceDN w:val="0"/>
        <w:adjustRightInd w:val="0"/>
        <w:jc w:val="center"/>
        <w:rPr>
          <w:rFonts w:eastAsia="Helvetica" w:cs="Helvetica"/>
          <w:b/>
          <w:bCs/>
        </w:rPr>
      </w:pPr>
    </w:p>
    <w:p w14:paraId="3514B4C7" w14:textId="025EB996" w:rsidR="00832EE3" w:rsidRDefault="004E2617" w:rsidP="00A17EF4">
      <w:pPr>
        <w:widowControl w:val="0"/>
        <w:autoSpaceDE w:val="0"/>
        <w:autoSpaceDN w:val="0"/>
        <w:adjustRightInd w:val="0"/>
        <w:jc w:val="center"/>
        <w:rPr>
          <w:rFonts w:eastAsia="Helvetica" w:cs="Helvetica"/>
          <w:bCs/>
        </w:rPr>
      </w:pPr>
      <w:r>
        <w:rPr>
          <w:rFonts w:eastAsia="Helvetica" w:cs="Helvetica"/>
          <w:b/>
          <w:bCs/>
        </w:rPr>
        <w:t>Simmons SD600 Electronic Drum Kit</w:t>
      </w:r>
      <w:r w:rsidR="00DF21F1">
        <w:rPr>
          <w:rFonts w:eastAsia="Helvetica" w:cs="Helvetica"/>
          <w:b/>
          <w:bCs/>
        </w:rPr>
        <w:t xml:space="preserve"> with Mesh Heads</w:t>
      </w:r>
    </w:p>
    <w:p w14:paraId="4E308E06" w14:textId="6FB36D5D" w:rsidR="00A17EF4" w:rsidRDefault="004E2617" w:rsidP="00316DBF">
      <w:pPr>
        <w:widowControl w:val="0"/>
        <w:autoSpaceDE w:val="0"/>
        <w:autoSpaceDN w:val="0"/>
        <w:adjustRightInd w:val="0"/>
        <w:jc w:val="center"/>
        <w:rPr>
          <w:rFonts w:eastAsia="Helvetica" w:cs="Helvetica"/>
          <w:bCs/>
        </w:rPr>
      </w:pPr>
      <w:r w:rsidRPr="004E2617">
        <w:rPr>
          <w:rFonts w:eastAsia="Helvetica" w:cs="Helvetica"/>
          <w:i/>
        </w:rPr>
        <w:t>Designed fo</w:t>
      </w:r>
      <w:r w:rsidR="00642A8F">
        <w:rPr>
          <w:rFonts w:eastAsia="Helvetica" w:cs="Helvetica"/>
          <w:i/>
        </w:rPr>
        <w:t xml:space="preserve">r the </w:t>
      </w:r>
      <w:r w:rsidRPr="004E2617">
        <w:rPr>
          <w:rFonts w:eastAsia="Helvetica" w:cs="Helvetica"/>
          <w:i/>
        </w:rPr>
        <w:t xml:space="preserve">drummer who wants a rock-solid electronic drum kit for practice, rehearsal and recording, the Simmons SD600 </w:t>
      </w:r>
      <w:r w:rsidR="00DF21F1">
        <w:rPr>
          <w:rFonts w:eastAsia="Helvetica" w:cs="Helvetica"/>
          <w:i/>
        </w:rPr>
        <w:t xml:space="preserve">mesh head kit </w:t>
      </w:r>
      <w:r w:rsidRPr="004E2617">
        <w:rPr>
          <w:rFonts w:eastAsia="Helvetica" w:cs="Helvetica"/>
          <w:i/>
        </w:rPr>
        <w:t>is ideal for players who crave an acoustic sound/feel and best-in-class features</w:t>
      </w:r>
      <w:r w:rsidR="006023A8">
        <w:rPr>
          <w:rFonts w:eastAsia="Helvetica" w:cs="Helvetica"/>
          <w:i/>
        </w:rPr>
        <w:t xml:space="preserve"> with </w:t>
      </w:r>
      <w:r w:rsidR="00612755">
        <w:rPr>
          <w:rFonts w:eastAsia="Helvetica" w:cs="Helvetica"/>
          <w:i/>
        </w:rPr>
        <w:t>simple, wireless connection to apps and computers</w:t>
      </w:r>
    </w:p>
    <w:p w14:paraId="044BCDA8" w14:textId="77777777" w:rsidR="00316DBF" w:rsidRDefault="00316DBF" w:rsidP="00033E2C">
      <w:pPr>
        <w:widowControl w:val="0"/>
        <w:autoSpaceDE w:val="0"/>
        <w:autoSpaceDN w:val="0"/>
        <w:adjustRightInd w:val="0"/>
        <w:rPr>
          <w:rFonts w:eastAsia="Helvetica" w:cs="Helvetica"/>
          <w:bCs/>
        </w:rPr>
      </w:pPr>
    </w:p>
    <w:p w14:paraId="01A4FEAC" w14:textId="77777777" w:rsidR="003441D0" w:rsidRDefault="003441D0" w:rsidP="00033E2C">
      <w:pPr>
        <w:widowControl w:val="0"/>
        <w:autoSpaceDE w:val="0"/>
        <w:autoSpaceDN w:val="0"/>
        <w:adjustRightInd w:val="0"/>
        <w:rPr>
          <w:rFonts w:eastAsia="Helvetica" w:cs="Helvetica"/>
          <w:bCs/>
        </w:rPr>
      </w:pPr>
    </w:p>
    <w:p w14:paraId="6B1D657E" w14:textId="5E33F046" w:rsidR="00316DBF" w:rsidRPr="00181304" w:rsidRDefault="00181304" w:rsidP="00181304">
      <w:pPr>
        <w:widowControl w:val="0"/>
        <w:autoSpaceDE w:val="0"/>
        <w:autoSpaceDN w:val="0"/>
        <w:adjustRightInd w:val="0"/>
        <w:jc w:val="center"/>
        <w:rPr>
          <w:rFonts w:eastAsia="Helvetica" w:cs="Helvetica"/>
          <w:b/>
          <w:bCs/>
          <w:u w:val="single"/>
        </w:rPr>
      </w:pPr>
      <w:r w:rsidRPr="00181304">
        <w:rPr>
          <w:rFonts w:eastAsia="Helvetica" w:cs="Helvetica"/>
          <w:b/>
          <w:bCs/>
          <w:u w:val="single"/>
        </w:rPr>
        <w:t>THE KIT</w:t>
      </w:r>
    </w:p>
    <w:p w14:paraId="66C993B2" w14:textId="77777777" w:rsidR="00181304" w:rsidRDefault="00181304" w:rsidP="00033E2C">
      <w:pPr>
        <w:widowControl w:val="0"/>
        <w:autoSpaceDE w:val="0"/>
        <w:autoSpaceDN w:val="0"/>
        <w:adjustRightInd w:val="0"/>
        <w:rPr>
          <w:rFonts w:eastAsia="Helvetica" w:cs="Helvetica"/>
          <w:bCs/>
        </w:rPr>
      </w:pPr>
    </w:p>
    <w:p w14:paraId="2E896916" w14:textId="1744FFBE" w:rsidR="004E2617" w:rsidRPr="004E2617" w:rsidRDefault="004E2617" w:rsidP="00033E2C">
      <w:pPr>
        <w:widowControl w:val="0"/>
        <w:autoSpaceDE w:val="0"/>
        <w:autoSpaceDN w:val="0"/>
        <w:adjustRightInd w:val="0"/>
        <w:rPr>
          <w:rFonts w:eastAsia="Helvetica" w:cs="Helvetica"/>
          <w:b/>
          <w:bCs/>
        </w:rPr>
      </w:pPr>
      <w:r>
        <w:rPr>
          <w:rFonts w:eastAsia="Helvetica" w:cs="Helvetica"/>
          <w:b/>
          <w:bCs/>
        </w:rPr>
        <w:t>All Mesh Pads</w:t>
      </w:r>
    </w:p>
    <w:p w14:paraId="76963915" w14:textId="659C18BF" w:rsidR="004E2617" w:rsidRDefault="00A2727D" w:rsidP="00033E2C">
      <w:pPr>
        <w:widowControl w:val="0"/>
        <w:autoSpaceDE w:val="0"/>
        <w:autoSpaceDN w:val="0"/>
        <w:adjustRightInd w:val="0"/>
        <w:rPr>
          <w:rFonts w:eastAsia="Helvetica" w:cs="Helvetica"/>
          <w:bCs/>
        </w:rPr>
      </w:pPr>
      <w:r>
        <w:rPr>
          <w:rFonts w:eastAsia="Helvetica" w:cs="Helvetica"/>
          <w:bCs/>
        </w:rPr>
        <w:t>The SD600 c</w:t>
      </w:r>
      <w:r w:rsidR="004E2617">
        <w:rPr>
          <w:rFonts w:eastAsia="Helvetica" w:cs="Helvetica"/>
          <w:bCs/>
        </w:rPr>
        <w:t xml:space="preserve">omes </w:t>
      </w:r>
      <w:r w:rsidR="004E2617" w:rsidRPr="004E2617">
        <w:rPr>
          <w:rFonts w:eastAsia="Helvetica" w:cs="Helvetica"/>
          <w:bCs/>
        </w:rPr>
        <w:t xml:space="preserve">complete with </w:t>
      </w:r>
      <w:r w:rsidR="00000BA1">
        <w:rPr>
          <w:rFonts w:eastAsia="Helvetica" w:cs="Helvetica"/>
          <w:bCs/>
        </w:rPr>
        <w:t>double-layer, tension-able</w:t>
      </w:r>
      <w:r w:rsidR="005D65B9">
        <w:rPr>
          <w:rFonts w:eastAsia="Helvetica" w:cs="Helvetica"/>
          <w:bCs/>
        </w:rPr>
        <w:t>,</w:t>
      </w:r>
      <w:r w:rsidR="00000BA1">
        <w:rPr>
          <w:rFonts w:eastAsia="Helvetica" w:cs="Helvetica"/>
          <w:bCs/>
        </w:rPr>
        <w:t xml:space="preserve"> dual-zone </w:t>
      </w:r>
      <w:r w:rsidR="004E2617" w:rsidRPr="004E2617">
        <w:rPr>
          <w:rFonts w:eastAsia="Helvetica" w:cs="Helvetica"/>
          <w:bCs/>
        </w:rPr>
        <w:t>mesh head</w:t>
      </w:r>
      <w:r w:rsidR="00000BA1">
        <w:rPr>
          <w:rFonts w:eastAsia="Helvetica" w:cs="Helvetica"/>
          <w:bCs/>
        </w:rPr>
        <w:t xml:space="preserve">s, </w:t>
      </w:r>
      <w:r w:rsidR="004E2617">
        <w:rPr>
          <w:rFonts w:eastAsia="Helvetica" w:cs="Helvetica"/>
          <w:bCs/>
        </w:rPr>
        <w:t>including</w:t>
      </w:r>
      <w:r w:rsidR="004E2617" w:rsidRPr="004E2617">
        <w:rPr>
          <w:rFonts w:eastAsia="Helvetica" w:cs="Helvetica"/>
          <w:bCs/>
        </w:rPr>
        <w:t xml:space="preserve"> </w:t>
      </w:r>
      <w:r w:rsidR="00000BA1">
        <w:rPr>
          <w:rFonts w:eastAsia="Helvetica" w:cs="Helvetica"/>
          <w:bCs/>
        </w:rPr>
        <w:t xml:space="preserve">all </w:t>
      </w:r>
      <w:r w:rsidR="004E2617" w:rsidRPr="004E2617">
        <w:rPr>
          <w:rFonts w:eastAsia="Helvetica" w:cs="Helvetica"/>
          <w:bCs/>
        </w:rPr>
        <w:t>toms and snare</w:t>
      </w:r>
      <w:r w:rsidR="004E2617">
        <w:rPr>
          <w:rFonts w:eastAsia="Helvetica" w:cs="Helvetica"/>
          <w:bCs/>
        </w:rPr>
        <w:t xml:space="preserve"> for the ultimate in acoustic feel and playing response. </w:t>
      </w:r>
    </w:p>
    <w:p w14:paraId="5CF3C8AA" w14:textId="77777777" w:rsidR="004E2617" w:rsidRDefault="004E2617" w:rsidP="00033E2C">
      <w:pPr>
        <w:widowControl w:val="0"/>
        <w:autoSpaceDE w:val="0"/>
        <w:autoSpaceDN w:val="0"/>
        <w:adjustRightInd w:val="0"/>
        <w:rPr>
          <w:rFonts w:eastAsia="Helvetica" w:cs="Helvetica"/>
          <w:bCs/>
        </w:rPr>
      </w:pPr>
    </w:p>
    <w:p w14:paraId="0F661347" w14:textId="11250D81" w:rsidR="004E2617" w:rsidRPr="004E2617" w:rsidRDefault="004E2617" w:rsidP="00033E2C">
      <w:pPr>
        <w:widowControl w:val="0"/>
        <w:autoSpaceDE w:val="0"/>
        <w:autoSpaceDN w:val="0"/>
        <w:adjustRightInd w:val="0"/>
        <w:rPr>
          <w:rFonts w:eastAsia="Helvetica" w:cs="Helvetica"/>
          <w:b/>
          <w:bCs/>
        </w:rPr>
      </w:pPr>
      <w:r w:rsidRPr="004E2617">
        <w:rPr>
          <w:rFonts w:eastAsia="Helvetica" w:cs="Helvetica"/>
          <w:b/>
          <w:bCs/>
        </w:rPr>
        <w:t>Mesh</w:t>
      </w:r>
      <w:r w:rsidR="00BF7E85">
        <w:rPr>
          <w:rFonts w:eastAsia="Helvetica" w:cs="Helvetica"/>
          <w:b/>
          <w:bCs/>
        </w:rPr>
        <w:t xml:space="preserve"> Head</w:t>
      </w:r>
      <w:r w:rsidRPr="004E2617">
        <w:rPr>
          <w:rFonts w:eastAsia="Helvetica" w:cs="Helvetica"/>
          <w:b/>
          <w:bCs/>
        </w:rPr>
        <w:t xml:space="preserve"> Kick Pad</w:t>
      </w:r>
    </w:p>
    <w:p w14:paraId="6891315A" w14:textId="2B51F299" w:rsidR="004E2617" w:rsidRDefault="004E2617" w:rsidP="00033E2C">
      <w:pPr>
        <w:widowControl w:val="0"/>
        <w:autoSpaceDE w:val="0"/>
        <w:autoSpaceDN w:val="0"/>
        <w:adjustRightInd w:val="0"/>
        <w:rPr>
          <w:rFonts w:eastAsia="Helvetica" w:cs="Helvetica"/>
          <w:bCs/>
        </w:rPr>
      </w:pPr>
      <w:r w:rsidRPr="004E2617">
        <w:rPr>
          <w:rFonts w:eastAsia="Helvetica" w:cs="Helvetica"/>
          <w:bCs/>
        </w:rPr>
        <w:t xml:space="preserve">A mesh </w:t>
      </w:r>
      <w:r w:rsidR="00BF7E85">
        <w:rPr>
          <w:rFonts w:eastAsia="Helvetica" w:cs="Helvetica"/>
          <w:bCs/>
        </w:rPr>
        <w:t>head</w:t>
      </w:r>
      <w:r w:rsidR="006023A8">
        <w:rPr>
          <w:rFonts w:eastAsia="Helvetica" w:cs="Helvetica"/>
          <w:bCs/>
        </w:rPr>
        <w:t xml:space="preserve"> kick drum provides</w:t>
      </w:r>
      <w:r w:rsidR="006303B6">
        <w:rPr>
          <w:rFonts w:eastAsia="Helvetica" w:cs="Helvetica"/>
          <w:bCs/>
        </w:rPr>
        <w:t xml:space="preserve"> a solid,</w:t>
      </w:r>
      <w:r w:rsidR="006023A8">
        <w:rPr>
          <w:rFonts w:eastAsia="Helvetica" w:cs="Helvetica"/>
          <w:bCs/>
        </w:rPr>
        <w:t xml:space="preserve"> outstanding responsive</w:t>
      </w:r>
      <w:r w:rsidRPr="004E2617">
        <w:rPr>
          <w:rFonts w:eastAsia="Helvetica" w:cs="Helvetica"/>
          <w:bCs/>
        </w:rPr>
        <w:t xml:space="preserve"> feel and includes a kick</w:t>
      </w:r>
      <w:r>
        <w:rPr>
          <w:rFonts w:eastAsia="Helvetica" w:cs="Helvetica"/>
          <w:bCs/>
        </w:rPr>
        <w:t xml:space="preserve"> pedal</w:t>
      </w:r>
      <w:r w:rsidR="006023A8">
        <w:rPr>
          <w:rFonts w:eastAsia="Helvetica" w:cs="Helvetica"/>
          <w:bCs/>
        </w:rPr>
        <w:t xml:space="preserve"> —</w:t>
      </w:r>
      <w:r>
        <w:rPr>
          <w:rFonts w:eastAsia="Helvetica" w:cs="Helvetica"/>
          <w:bCs/>
        </w:rPr>
        <w:t xml:space="preserve"> or you </w:t>
      </w:r>
      <w:r w:rsidR="00340DAA">
        <w:rPr>
          <w:rFonts w:eastAsia="Helvetica" w:cs="Helvetica"/>
          <w:bCs/>
        </w:rPr>
        <w:t xml:space="preserve">can </w:t>
      </w:r>
      <w:r w:rsidR="006303B6">
        <w:rPr>
          <w:rFonts w:eastAsia="Helvetica" w:cs="Helvetica"/>
          <w:bCs/>
        </w:rPr>
        <w:t>use</w:t>
      </w:r>
      <w:r>
        <w:rPr>
          <w:rFonts w:eastAsia="Helvetica" w:cs="Helvetica"/>
          <w:bCs/>
        </w:rPr>
        <w:t xml:space="preserve"> your own, making the SD600 even more customizable.</w:t>
      </w:r>
    </w:p>
    <w:p w14:paraId="044661DD" w14:textId="77777777" w:rsidR="004E2617" w:rsidRDefault="004E2617" w:rsidP="00033E2C">
      <w:pPr>
        <w:widowControl w:val="0"/>
        <w:autoSpaceDE w:val="0"/>
        <w:autoSpaceDN w:val="0"/>
        <w:adjustRightInd w:val="0"/>
        <w:rPr>
          <w:rFonts w:eastAsia="Helvetica" w:cs="Helvetica"/>
          <w:bCs/>
        </w:rPr>
      </w:pPr>
    </w:p>
    <w:p w14:paraId="1B25077F" w14:textId="0BA1FB97" w:rsidR="004E2617" w:rsidRPr="004E2617" w:rsidRDefault="004E2617" w:rsidP="00033E2C">
      <w:pPr>
        <w:widowControl w:val="0"/>
        <w:autoSpaceDE w:val="0"/>
        <w:autoSpaceDN w:val="0"/>
        <w:adjustRightInd w:val="0"/>
        <w:rPr>
          <w:rFonts w:eastAsia="Helvetica" w:cs="Helvetica"/>
          <w:b/>
          <w:bCs/>
        </w:rPr>
      </w:pPr>
      <w:r w:rsidRPr="004E2617">
        <w:rPr>
          <w:rFonts w:eastAsia="Helvetica" w:cs="Helvetica"/>
          <w:b/>
          <w:bCs/>
        </w:rPr>
        <w:t>Rugged Rack</w:t>
      </w:r>
    </w:p>
    <w:p w14:paraId="769D4D0E" w14:textId="0E58C329" w:rsidR="004E2617" w:rsidRDefault="004E2617" w:rsidP="00033E2C">
      <w:pPr>
        <w:widowControl w:val="0"/>
        <w:autoSpaceDE w:val="0"/>
        <w:autoSpaceDN w:val="0"/>
        <w:adjustRightInd w:val="0"/>
        <w:rPr>
          <w:rFonts w:eastAsia="Helvetica" w:cs="Helvetica"/>
          <w:bCs/>
        </w:rPr>
      </w:pPr>
      <w:r>
        <w:rPr>
          <w:rFonts w:eastAsia="Helvetica" w:cs="Helvetica"/>
          <w:bCs/>
        </w:rPr>
        <w:t>All playing surfaces are adjustable to your playin</w:t>
      </w:r>
      <w:r w:rsidR="006023A8">
        <w:rPr>
          <w:rFonts w:eastAsia="Helvetica" w:cs="Helvetica"/>
          <w:bCs/>
        </w:rPr>
        <w:t xml:space="preserve">g style. </w:t>
      </w:r>
      <w:r w:rsidR="00E50A8D">
        <w:rPr>
          <w:rFonts w:eastAsia="Helvetica" w:cs="Helvetica"/>
          <w:bCs/>
        </w:rPr>
        <w:t xml:space="preserve">The </w:t>
      </w:r>
      <w:r w:rsidR="006023A8">
        <w:rPr>
          <w:rFonts w:eastAsia="Helvetica" w:cs="Helvetica"/>
          <w:bCs/>
        </w:rPr>
        <w:t xml:space="preserve">robust design and solid construction of the SD600 </w:t>
      </w:r>
      <w:r w:rsidR="006303B6">
        <w:rPr>
          <w:rFonts w:eastAsia="Helvetica" w:cs="Helvetica"/>
          <w:bCs/>
        </w:rPr>
        <w:t xml:space="preserve">steel </w:t>
      </w:r>
      <w:r w:rsidR="006023A8">
        <w:rPr>
          <w:rFonts w:eastAsia="Helvetica" w:cs="Helvetica"/>
          <w:bCs/>
        </w:rPr>
        <w:t>rack minimizes mov</w:t>
      </w:r>
      <w:r w:rsidR="004B6CEF">
        <w:rPr>
          <w:rFonts w:eastAsia="Helvetica" w:cs="Helvetica"/>
          <w:bCs/>
        </w:rPr>
        <w:t>ement for more accurate playing</w:t>
      </w:r>
      <w:r w:rsidR="006023A8">
        <w:rPr>
          <w:rFonts w:eastAsia="Helvetica" w:cs="Helvetica"/>
          <w:bCs/>
        </w:rPr>
        <w:t xml:space="preserve"> and, over time, incre</w:t>
      </w:r>
      <w:r w:rsidR="00CB4D90">
        <w:rPr>
          <w:rFonts w:eastAsia="Helvetica" w:cs="Helvetica"/>
          <w:bCs/>
        </w:rPr>
        <w:t>ases the longevity of your kit.</w:t>
      </w:r>
    </w:p>
    <w:p w14:paraId="3CB0E140" w14:textId="77777777" w:rsidR="00CB4D90" w:rsidRDefault="00CB4D90" w:rsidP="00033E2C">
      <w:pPr>
        <w:widowControl w:val="0"/>
        <w:autoSpaceDE w:val="0"/>
        <w:autoSpaceDN w:val="0"/>
        <w:adjustRightInd w:val="0"/>
        <w:rPr>
          <w:rFonts w:eastAsia="Helvetica" w:cs="Helvetica"/>
          <w:bCs/>
        </w:rPr>
      </w:pPr>
    </w:p>
    <w:p w14:paraId="68BE3548" w14:textId="640F049D" w:rsidR="00CB4D90" w:rsidRPr="00CB4D90" w:rsidRDefault="00CB4D90" w:rsidP="00033E2C">
      <w:pPr>
        <w:widowControl w:val="0"/>
        <w:autoSpaceDE w:val="0"/>
        <w:autoSpaceDN w:val="0"/>
        <w:adjustRightInd w:val="0"/>
        <w:rPr>
          <w:rFonts w:eastAsia="Helvetica" w:cs="Helvetica"/>
          <w:b/>
          <w:bCs/>
        </w:rPr>
      </w:pPr>
      <w:r>
        <w:rPr>
          <w:rFonts w:eastAsia="Helvetica" w:cs="Helvetica"/>
          <w:b/>
          <w:bCs/>
        </w:rPr>
        <w:t xml:space="preserve">Expandable </w:t>
      </w:r>
    </w:p>
    <w:p w14:paraId="09959AC1" w14:textId="23E5E807" w:rsidR="00181304" w:rsidRDefault="00CB4D90" w:rsidP="00033E2C">
      <w:pPr>
        <w:widowControl w:val="0"/>
        <w:autoSpaceDE w:val="0"/>
        <w:autoSpaceDN w:val="0"/>
        <w:adjustRightInd w:val="0"/>
        <w:rPr>
          <w:rFonts w:eastAsia="Helvetica" w:cs="Helvetica"/>
          <w:bCs/>
        </w:rPr>
      </w:pPr>
      <w:r>
        <w:rPr>
          <w:rFonts w:eastAsia="Helvetica" w:cs="Helvetica"/>
          <w:bCs/>
        </w:rPr>
        <w:t>The SD600 module includes extra input</w:t>
      </w:r>
      <w:r w:rsidR="00612755">
        <w:rPr>
          <w:rFonts w:eastAsia="Helvetica" w:cs="Helvetica"/>
          <w:bCs/>
        </w:rPr>
        <w:t>s</w:t>
      </w:r>
      <w:r>
        <w:rPr>
          <w:rFonts w:eastAsia="Helvetica" w:cs="Helvetica"/>
          <w:bCs/>
        </w:rPr>
        <w:t xml:space="preserve"> when you’re ready to expand your sound</w:t>
      </w:r>
      <w:r w:rsidR="00E50A8D">
        <w:rPr>
          <w:rFonts w:eastAsia="Helvetica" w:cs="Helvetica"/>
          <w:bCs/>
        </w:rPr>
        <w:t xml:space="preserve"> and </w:t>
      </w:r>
      <w:r w:rsidR="00612755">
        <w:rPr>
          <w:rFonts w:eastAsia="Helvetica" w:cs="Helvetica"/>
          <w:bCs/>
        </w:rPr>
        <w:t>p</w:t>
      </w:r>
      <w:r w:rsidR="00E50A8D">
        <w:rPr>
          <w:rFonts w:eastAsia="Helvetica" w:cs="Helvetica"/>
          <w:bCs/>
        </w:rPr>
        <w:t xml:space="preserve">laying </w:t>
      </w:r>
      <w:r w:rsidR="004B6CEF">
        <w:rPr>
          <w:rFonts w:eastAsia="Helvetica" w:cs="Helvetica"/>
          <w:bCs/>
        </w:rPr>
        <w:t>palette</w:t>
      </w:r>
      <w:r w:rsidR="003B04E5">
        <w:rPr>
          <w:rFonts w:eastAsia="Helvetica" w:cs="Helvetica"/>
          <w:bCs/>
        </w:rPr>
        <w:t xml:space="preserve"> with </w:t>
      </w:r>
      <w:r w:rsidR="00000BA1">
        <w:rPr>
          <w:rFonts w:eastAsia="Helvetica" w:cs="Helvetica"/>
          <w:bCs/>
        </w:rPr>
        <w:t xml:space="preserve">two </w:t>
      </w:r>
      <w:r w:rsidR="003B04E5">
        <w:rPr>
          <w:rFonts w:eastAsia="Helvetica" w:cs="Helvetica"/>
          <w:bCs/>
        </w:rPr>
        <w:t>additional</w:t>
      </w:r>
      <w:r>
        <w:rPr>
          <w:rFonts w:eastAsia="Helvetica" w:cs="Helvetica"/>
          <w:bCs/>
        </w:rPr>
        <w:t xml:space="preserve"> pad</w:t>
      </w:r>
      <w:r w:rsidR="00000BA1">
        <w:rPr>
          <w:rFonts w:eastAsia="Helvetica" w:cs="Helvetica"/>
          <w:bCs/>
        </w:rPr>
        <w:t>s</w:t>
      </w:r>
      <w:r>
        <w:rPr>
          <w:rFonts w:eastAsia="Helvetica" w:cs="Helvetica"/>
          <w:bCs/>
        </w:rPr>
        <w:t xml:space="preserve"> or trigger</w:t>
      </w:r>
      <w:r w:rsidR="00000BA1">
        <w:rPr>
          <w:rFonts w:eastAsia="Helvetica" w:cs="Helvetica"/>
          <w:bCs/>
        </w:rPr>
        <w:t>s</w:t>
      </w:r>
      <w:r>
        <w:rPr>
          <w:rFonts w:eastAsia="Helvetica" w:cs="Helvetica"/>
          <w:bCs/>
        </w:rPr>
        <w:t xml:space="preserve">. </w:t>
      </w:r>
    </w:p>
    <w:p w14:paraId="467C0DC1" w14:textId="70AFEBAA" w:rsidR="00F232F4" w:rsidRDefault="00F232F4" w:rsidP="00033E2C">
      <w:pPr>
        <w:widowControl w:val="0"/>
        <w:autoSpaceDE w:val="0"/>
        <w:autoSpaceDN w:val="0"/>
        <w:adjustRightInd w:val="0"/>
        <w:rPr>
          <w:rFonts w:eastAsia="Helvetica" w:cs="Helvetica"/>
          <w:bCs/>
        </w:rPr>
      </w:pPr>
    </w:p>
    <w:p w14:paraId="27F0CDF3" w14:textId="77777777" w:rsidR="00BF7E85" w:rsidRDefault="00BF7E85" w:rsidP="00033E2C">
      <w:pPr>
        <w:widowControl w:val="0"/>
        <w:autoSpaceDE w:val="0"/>
        <w:autoSpaceDN w:val="0"/>
        <w:adjustRightInd w:val="0"/>
        <w:rPr>
          <w:rFonts w:eastAsia="Helvetica" w:cs="Helvetica"/>
          <w:bCs/>
        </w:rPr>
      </w:pPr>
    </w:p>
    <w:p w14:paraId="7D4325D9" w14:textId="77777777" w:rsidR="00BF7E85" w:rsidRPr="00181304" w:rsidRDefault="00BF7E85" w:rsidP="00BF7E85">
      <w:pPr>
        <w:widowControl w:val="0"/>
        <w:autoSpaceDE w:val="0"/>
        <w:autoSpaceDN w:val="0"/>
        <w:adjustRightInd w:val="0"/>
        <w:jc w:val="center"/>
        <w:rPr>
          <w:rFonts w:eastAsia="Helvetica" w:cs="Helvetica"/>
          <w:b/>
          <w:bCs/>
          <w:u w:val="single"/>
        </w:rPr>
      </w:pPr>
      <w:r w:rsidRPr="00181304">
        <w:rPr>
          <w:rFonts w:eastAsia="Helvetica" w:cs="Helvetica"/>
          <w:b/>
          <w:bCs/>
          <w:u w:val="single"/>
        </w:rPr>
        <w:t>THE SOUNDS</w:t>
      </w:r>
    </w:p>
    <w:p w14:paraId="140FFA3C" w14:textId="77777777" w:rsidR="00BF7E85" w:rsidRPr="00642A8F" w:rsidRDefault="00BF7E85" w:rsidP="00BF7E85">
      <w:pPr>
        <w:widowControl w:val="0"/>
        <w:autoSpaceDE w:val="0"/>
        <w:autoSpaceDN w:val="0"/>
        <w:adjustRightInd w:val="0"/>
        <w:jc w:val="center"/>
        <w:rPr>
          <w:rFonts w:eastAsia="Helvetica" w:cs="Helvetica"/>
          <w:bCs/>
          <w:i/>
        </w:rPr>
      </w:pPr>
      <w:r w:rsidRPr="00642A8F">
        <w:rPr>
          <w:rFonts w:eastAsia="Helvetica" w:cs="Helvetica"/>
          <w:bCs/>
          <w:i/>
        </w:rPr>
        <w:t>The SD600 sound module features the Simmons Signature Sound Library for a wide variety of drum voices — as well as percussion and electronic sounds — across 35 drum kits, making it ideal for rock</w:t>
      </w:r>
      <w:r>
        <w:rPr>
          <w:rFonts w:eastAsia="Helvetica" w:cs="Helvetica"/>
          <w:bCs/>
          <w:i/>
        </w:rPr>
        <w:t>, pop,</w:t>
      </w:r>
      <w:r w:rsidRPr="00642A8F">
        <w:rPr>
          <w:rFonts w:eastAsia="Helvetica" w:cs="Helvetica"/>
          <w:bCs/>
          <w:i/>
        </w:rPr>
        <w:t xml:space="preserve"> and beyond.</w:t>
      </w:r>
    </w:p>
    <w:p w14:paraId="43FF81C6" w14:textId="77777777" w:rsidR="00BF7E85" w:rsidRDefault="00BF7E85" w:rsidP="00BF7E85">
      <w:pPr>
        <w:widowControl w:val="0"/>
        <w:autoSpaceDE w:val="0"/>
        <w:autoSpaceDN w:val="0"/>
        <w:adjustRightInd w:val="0"/>
        <w:rPr>
          <w:rFonts w:eastAsia="Helvetica" w:cs="Helvetica"/>
          <w:bCs/>
        </w:rPr>
      </w:pPr>
    </w:p>
    <w:p w14:paraId="3C2268B0" w14:textId="77777777" w:rsidR="00BF7E85" w:rsidRPr="00950A77" w:rsidRDefault="00BF7E85" w:rsidP="00BF7E85">
      <w:pPr>
        <w:widowControl w:val="0"/>
        <w:autoSpaceDE w:val="0"/>
        <w:autoSpaceDN w:val="0"/>
        <w:adjustRightInd w:val="0"/>
        <w:rPr>
          <w:rFonts w:eastAsia="Helvetica" w:cs="Helvetica"/>
          <w:b/>
          <w:bCs/>
        </w:rPr>
      </w:pPr>
      <w:r w:rsidRPr="00950A77">
        <w:rPr>
          <w:rFonts w:eastAsia="Helvetica" w:cs="Helvetica"/>
          <w:b/>
          <w:bCs/>
        </w:rPr>
        <w:t>V.A.R. (Variable Attack Response)</w:t>
      </w:r>
    </w:p>
    <w:p w14:paraId="0F170706" w14:textId="32442EE0" w:rsidR="00BF7E85" w:rsidRPr="009C3981" w:rsidRDefault="00BF7E85" w:rsidP="00BF7E85">
      <w:pPr>
        <w:widowControl w:val="0"/>
        <w:autoSpaceDE w:val="0"/>
        <w:autoSpaceDN w:val="0"/>
        <w:adjustRightInd w:val="0"/>
        <w:rPr>
          <w:rFonts w:eastAsia="Helvetica" w:cs="Helvetica"/>
          <w:bCs/>
        </w:rPr>
      </w:pPr>
      <w:r>
        <w:rPr>
          <w:rFonts w:eastAsia="Helvetica" w:cs="Helvetica"/>
          <w:bCs/>
        </w:rPr>
        <w:t>With Simmons advanced V.A.R. technology, multi-dynamic samples are</w:t>
      </w:r>
      <w:r w:rsidR="005C209E">
        <w:rPr>
          <w:rFonts w:eastAsia="Helvetica" w:cs="Helvetica"/>
          <w:bCs/>
        </w:rPr>
        <w:t xml:space="preserve"> used to prevent the </w:t>
      </w:r>
      <w:r>
        <w:rPr>
          <w:rFonts w:eastAsia="Helvetica" w:cs="Helvetica"/>
          <w:bCs/>
        </w:rPr>
        <w:t>monotonous “machine gunning” effect that is prevalent in most electronic drum kits in this class.</w:t>
      </w:r>
    </w:p>
    <w:p w14:paraId="017537EB" w14:textId="77777777" w:rsidR="00BF7E85" w:rsidRDefault="00BF7E85" w:rsidP="00BF7E85">
      <w:pPr>
        <w:widowControl w:val="0"/>
        <w:autoSpaceDE w:val="0"/>
        <w:autoSpaceDN w:val="0"/>
        <w:adjustRightInd w:val="0"/>
        <w:rPr>
          <w:rFonts w:eastAsia="Helvetica" w:cs="Helvetica"/>
          <w:bCs/>
        </w:rPr>
      </w:pPr>
    </w:p>
    <w:p w14:paraId="08EED178" w14:textId="77777777" w:rsidR="00BF7E85" w:rsidRPr="00D548AC" w:rsidRDefault="00BF7E85" w:rsidP="00BF7E85">
      <w:pPr>
        <w:widowControl w:val="0"/>
        <w:autoSpaceDE w:val="0"/>
        <w:autoSpaceDN w:val="0"/>
        <w:adjustRightInd w:val="0"/>
        <w:rPr>
          <w:rFonts w:eastAsia="Helvetica" w:cs="Helvetica"/>
          <w:b/>
          <w:bCs/>
        </w:rPr>
      </w:pPr>
      <w:r w:rsidRPr="00D548AC">
        <w:rPr>
          <w:rFonts w:eastAsia="Helvetica" w:cs="Helvetica"/>
          <w:b/>
          <w:bCs/>
        </w:rPr>
        <w:t xml:space="preserve">Your Cymbals </w:t>
      </w:r>
      <w:r>
        <w:rPr>
          <w:rFonts w:eastAsia="Helvetica" w:cs="Helvetica"/>
          <w:b/>
          <w:bCs/>
        </w:rPr>
        <w:t>in</w:t>
      </w:r>
      <w:r w:rsidRPr="00D548AC">
        <w:rPr>
          <w:rFonts w:eastAsia="Helvetica" w:cs="Helvetica"/>
          <w:b/>
          <w:bCs/>
        </w:rPr>
        <w:t xml:space="preserve"> Stereo</w:t>
      </w:r>
    </w:p>
    <w:p w14:paraId="4CE6AAAE" w14:textId="428000AB" w:rsidR="00BF7E85" w:rsidRDefault="00BF7E85" w:rsidP="00BF7E85">
      <w:pPr>
        <w:widowControl w:val="0"/>
        <w:autoSpaceDE w:val="0"/>
        <w:autoSpaceDN w:val="0"/>
        <w:adjustRightInd w:val="0"/>
        <w:rPr>
          <w:rFonts w:eastAsia="Helvetica" w:cs="Helvetica"/>
          <w:bCs/>
        </w:rPr>
      </w:pPr>
      <w:r>
        <w:rPr>
          <w:rFonts w:eastAsia="Helvetica" w:cs="Helvetica"/>
          <w:bCs/>
        </w:rPr>
        <w:t>Much like acoustic drum kits, the SD600 provides multi-velocity, stereo cymbal sounds for a</w:t>
      </w:r>
      <w:r w:rsidR="00000BA1">
        <w:rPr>
          <w:rFonts w:eastAsia="Helvetica" w:cs="Helvetica"/>
          <w:bCs/>
        </w:rPr>
        <w:t xml:space="preserve"> lifelike</w:t>
      </w:r>
      <w:r>
        <w:rPr>
          <w:rFonts w:eastAsia="Helvetica" w:cs="Helvetica"/>
          <w:bCs/>
        </w:rPr>
        <w:t xml:space="preserve"> sonic acoustic experience. </w:t>
      </w:r>
    </w:p>
    <w:p w14:paraId="482EC27E" w14:textId="77777777" w:rsidR="00BF7E85" w:rsidRDefault="00BF7E85" w:rsidP="00BF7E85">
      <w:pPr>
        <w:widowControl w:val="0"/>
        <w:autoSpaceDE w:val="0"/>
        <w:autoSpaceDN w:val="0"/>
        <w:adjustRightInd w:val="0"/>
        <w:rPr>
          <w:rFonts w:eastAsia="Helvetica" w:cs="Helvetica"/>
          <w:bCs/>
        </w:rPr>
      </w:pPr>
    </w:p>
    <w:p w14:paraId="44E845DF" w14:textId="77777777" w:rsidR="00BF7E85" w:rsidRPr="003978D2" w:rsidRDefault="00BF7E85" w:rsidP="00BF7E85">
      <w:pPr>
        <w:widowControl w:val="0"/>
        <w:autoSpaceDE w:val="0"/>
        <w:autoSpaceDN w:val="0"/>
        <w:adjustRightInd w:val="0"/>
        <w:rPr>
          <w:rFonts w:eastAsia="Helvetica" w:cs="Helvetica"/>
          <w:b/>
          <w:bCs/>
        </w:rPr>
      </w:pPr>
      <w:r>
        <w:rPr>
          <w:rFonts w:eastAsia="Helvetica" w:cs="Helvetica"/>
          <w:b/>
          <w:bCs/>
        </w:rPr>
        <w:t>Better Quality Sounds with Increased Playability</w:t>
      </w:r>
    </w:p>
    <w:p w14:paraId="1DCD5DA5" w14:textId="64968BD8" w:rsidR="00BF7E85" w:rsidRDefault="00BF7E85" w:rsidP="00BF7E85">
      <w:pPr>
        <w:widowControl w:val="0"/>
        <w:autoSpaceDE w:val="0"/>
        <w:autoSpaceDN w:val="0"/>
        <w:adjustRightInd w:val="0"/>
        <w:rPr>
          <w:rFonts w:eastAsia="Helvetica" w:cs="Helvetica"/>
          <w:bCs/>
        </w:rPr>
      </w:pPr>
      <w:r>
        <w:rPr>
          <w:rFonts w:eastAsia="Helvetica" w:cs="Helvetica"/>
          <w:bCs/>
        </w:rPr>
        <w:t xml:space="preserve">The SD600 includes a wide collection of </w:t>
      </w:r>
      <w:r w:rsidR="00340DAA">
        <w:rPr>
          <w:rFonts w:eastAsia="Helvetica" w:cs="Helvetica"/>
          <w:bCs/>
        </w:rPr>
        <w:t>great-feeling</w:t>
      </w:r>
      <w:r>
        <w:rPr>
          <w:rFonts w:eastAsia="Helvetica" w:cs="Helvetica"/>
          <w:bCs/>
        </w:rPr>
        <w:t xml:space="preserve"> drum and percussion multi-layered sounds rather</w:t>
      </w:r>
      <w:r w:rsidR="00340DAA">
        <w:rPr>
          <w:rFonts w:eastAsia="Helvetica" w:cs="Helvetica"/>
          <w:bCs/>
        </w:rPr>
        <w:t xml:space="preserve"> than</w:t>
      </w:r>
      <w:r>
        <w:rPr>
          <w:rFonts w:eastAsia="Helvetica" w:cs="Helvetica"/>
          <w:bCs/>
        </w:rPr>
        <w:t xml:space="preserve"> lifeless, single shot drum samples. </w:t>
      </w:r>
    </w:p>
    <w:p w14:paraId="6A8E506A" w14:textId="77777777" w:rsidR="00BF7E85" w:rsidRDefault="00BF7E85" w:rsidP="00BF7E85">
      <w:pPr>
        <w:widowControl w:val="0"/>
        <w:autoSpaceDE w:val="0"/>
        <w:autoSpaceDN w:val="0"/>
        <w:adjustRightInd w:val="0"/>
        <w:rPr>
          <w:rFonts w:eastAsia="Helvetica" w:cs="Helvetica"/>
          <w:bCs/>
        </w:rPr>
      </w:pPr>
    </w:p>
    <w:p w14:paraId="2C359A9A" w14:textId="77777777" w:rsidR="00CB4D90" w:rsidRDefault="00CB4D90" w:rsidP="00033E2C">
      <w:pPr>
        <w:widowControl w:val="0"/>
        <w:autoSpaceDE w:val="0"/>
        <w:autoSpaceDN w:val="0"/>
        <w:adjustRightInd w:val="0"/>
        <w:rPr>
          <w:rFonts w:eastAsia="Helvetica" w:cs="Helvetica"/>
          <w:bCs/>
        </w:rPr>
      </w:pPr>
    </w:p>
    <w:p w14:paraId="71E6E772" w14:textId="4B2E18BD" w:rsidR="00F232F4" w:rsidRPr="00181304" w:rsidRDefault="00F232F4" w:rsidP="00F232F4">
      <w:pPr>
        <w:widowControl w:val="0"/>
        <w:autoSpaceDE w:val="0"/>
        <w:autoSpaceDN w:val="0"/>
        <w:adjustRightInd w:val="0"/>
        <w:jc w:val="center"/>
        <w:rPr>
          <w:rFonts w:eastAsia="Helvetica" w:cs="Helvetica"/>
          <w:b/>
          <w:bCs/>
          <w:u w:val="single"/>
        </w:rPr>
      </w:pPr>
      <w:r>
        <w:rPr>
          <w:rFonts w:eastAsia="Helvetica" w:cs="Helvetica"/>
          <w:b/>
          <w:bCs/>
          <w:u w:val="single"/>
        </w:rPr>
        <w:t>THE BLUETOOTH® CONNECTIVITY</w:t>
      </w:r>
    </w:p>
    <w:p w14:paraId="424A0350" w14:textId="3BB754A5" w:rsidR="00F232F4" w:rsidRPr="00A827F1" w:rsidRDefault="00F232F4" w:rsidP="00F232F4">
      <w:pPr>
        <w:widowControl w:val="0"/>
        <w:autoSpaceDE w:val="0"/>
        <w:autoSpaceDN w:val="0"/>
        <w:adjustRightInd w:val="0"/>
        <w:jc w:val="center"/>
        <w:rPr>
          <w:rFonts w:eastAsia="Helvetica" w:cs="Helvetica"/>
          <w:bCs/>
          <w:i/>
        </w:rPr>
      </w:pPr>
      <w:r w:rsidRPr="00A827F1">
        <w:rPr>
          <w:rFonts w:eastAsia="Helvetica" w:cs="Helvetica"/>
          <w:bCs/>
          <w:i/>
        </w:rPr>
        <w:t xml:space="preserve">Its built-in Bluetooth MIDI allows the SD600 </w:t>
      </w:r>
      <w:r w:rsidR="0097238A">
        <w:rPr>
          <w:rFonts w:eastAsia="Helvetica" w:cs="Helvetica"/>
          <w:bCs/>
          <w:i/>
        </w:rPr>
        <w:t xml:space="preserve">sound module </w:t>
      </w:r>
      <w:r w:rsidRPr="00A827F1">
        <w:rPr>
          <w:rFonts w:eastAsia="Helvetica" w:cs="Helvetica"/>
          <w:bCs/>
          <w:i/>
        </w:rPr>
        <w:t>to connect to computers, smartphones and tablets.</w:t>
      </w:r>
    </w:p>
    <w:p w14:paraId="2C6DFA7E" w14:textId="77777777" w:rsidR="00F232F4" w:rsidRDefault="00F232F4" w:rsidP="00F232F4">
      <w:pPr>
        <w:widowControl w:val="0"/>
        <w:autoSpaceDE w:val="0"/>
        <w:autoSpaceDN w:val="0"/>
        <w:adjustRightInd w:val="0"/>
        <w:rPr>
          <w:rFonts w:eastAsia="Helvetica" w:cs="Helvetica"/>
          <w:bCs/>
        </w:rPr>
      </w:pPr>
    </w:p>
    <w:p w14:paraId="122F72DE" w14:textId="77777777" w:rsidR="00F232F4" w:rsidRPr="00181304" w:rsidRDefault="00F232F4" w:rsidP="00F232F4">
      <w:pPr>
        <w:widowControl w:val="0"/>
        <w:autoSpaceDE w:val="0"/>
        <w:autoSpaceDN w:val="0"/>
        <w:adjustRightInd w:val="0"/>
        <w:rPr>
          <w:rFonts w:eastAsia="Helvetica" w:cs="Helvetica"/>
          <w:b/>
          <w:bCs/>
        </w:rPr>
      </w:pPr>
      <w:r>
        <w:rPr>
          <w:rFonts w:eastAsia="Helvetica" w:cs="Helvetica"/>
          <w:b/>
          <w:bCs/>
        </w:rPr>
        <w:t>The Simmons iOS App</w:t>
      </w:r>
    </w:p>
    <w:p w14:paraId="41565FE0" w14:textId="0A3E6BB1" w:rsidR="00F232F4" w:rsidRDefault="0097238A" w:rsidP="00F232F4">
      <w:pPr>
        <w:widowControl w:val="0"/>
        <w:autoSpaceDE w:val="0"/>
        <w:autoSpaceDN w:val="0"/>
        <w:adjustRightInd w:val="0"/>
        <w:rPr>
          <w:rFonts w:eastAsia="Helvetica" w:cs="Helvetica"/>
          <w:bCs/>
        </w:rPr>
      </w:pPr>
      <w:r>
        <w:rPr>
          <w:rFonts w:eastAsia="Helvetica" w:cs="Helvetica"/>
          <w:bCs/>
        </w:rPr>
        <w:t xml:space="preserve">Using the FREE Simmons iOS app, you can wirelessly connect the SD600 sound module to your iOS device for easy and completely control of various menu functions. This includes sound and performance editing, as well as kit customization. You also gain access to exceptional </w:t>
      </w:r>
      <w:r w:rsidR="00F232F4">
        <w:rPr>
          <w:rFonts w:eastAsia="Helvetica" w:cs="Helvetica"/>
          <w:bCs/>
        </w:rPr>
        <w:t xml:space="preserve">learning tools to elevate your skills to the next level. </w:t>
      </w:r>
    </w:p>
    <w:p w14:paraId="29A8FB2E" w14:textId="77777777" w:rsidR="00F232F4" w:rsidRDefault="00F232F4" w:rsidP="00F232F4">
      <w:pPr>
        <w:widowControl w:val="0"/>
        <w:autoSpaceDE w:val="0"/>
        <w:autoSpaceDN w:val="0"/>
        <w:adjustRightInd w:val="0"/>
        <w:rPr>
          <w:rFonts w:eastAsia="Helvetica" w:cs="Helvetica"/>
          <w:bCs/>
        </w:rPr>
      </w:pPr>
    </w:p>
    <w:p w14:paraId="52B8CF47" w14:textId="77777777" w:rsidR="00F232F4" w:rsidRPr="00A827F1" w:rsidRDefault="00F232F4" w:rsidP="00F232F4">
      <w:pPr>
        <w:widowControl w:val="0"/>
        <w:autoSpaceDE w:val="0"/>
        <w:autoSpaceDN w:val="0"/>
        <w:adjustRightInd w:val="0"/>
        <w:rPr>
          <w:rFonts w:eastAsia="Helvetica" w:cs="Helvetica"/>
          <w:b/>
          <w:bCs/>
        </w:rPr>
      </w:pPr>
      <w:r w:rsidRPr="00A827F1">
        <w:rPr>
          <w:rFonts w:eastAsia="Helvetica" w:cs="Helvetica"/>
          <w:b/>
          <w:bCs/>
        </w:rPr>
        <w:t>Trigger, Track and Record</w:t>
      </w:r>
    </w:p>
    <w:p w14:paraId="16F4C025" w14:textId="0213571C" w:rsidR="00F232F4" w:rsidRDefault="006303B6" w:rsidP="00F232F4">
      <w:pPr>
        <w:widowControl w:val="0"/>
        <w:autoSpaceDE w:val="0"/>
        <w:autoSpaceDN w:val="0"/>
        <w:adjustRightInd w:val="0"/>
        <w:rPr>
          <w:rFonts w:eastAsia="Helvetica" w:cs="Helvetica"/>
          <w:bCs/>
        </w:rPr>
      </w:pPr>
      <w:r>
        <w:rPr>
          <w:rFonts w:eastAsia="Helvetica" w:cs="Helvetica"/>
          <w:bCs/>
        </w:rPr>
        <w:t>Using Bluetooth or USB you can t</w:t>
      </w:r>
      <w:r w:rsidR="00F232F4">
        <w:rPr>
          <w:rFonts w:eastAsia="Helvetica" w:cs="Helvetica"/>
          <w:bCs/>
        </w:rPr>
        <w:t xml:space="preserve">ap into a universe of iOS </w:t>
      </w:r>
      <w:r w:rsidR="0097238A">
        <w:rPr>
          <w:rFonts w:eastAsia="Helvetica" w:cs="Helvetica"/>
          <w:bCs/>
        </w:rPr>
        <w:t xml:space="preserve">DAW </w:t>
      </w:r>
      <w:r>
        <w:rPr>
          <w:rFonts w:eastAsia="Helvetica" w:cs="Helvetica"/>
          <w:bCs/>
        </w:rPr>
        <w:t xml:space="preserve">and computer </w:t>
      </w:r>
      <w:r w:rsidR="00F232F4">
        <w:rPr>
          <w:rFonts w:eastAsia="Helvetica" w:cs="Helvetica"/>
          <w:bCs/>
        </w:rPr>
        <w:t>apps like Garage</w:t>
      </w:r>
      <w:r w:rsidR="00000BA1">
        <w:rPr>
          <w:rFonts w:eastAsia="Helvetica" w:cs="Helvetica"/>
          <w:bCs/>
        </w:rPr>
        <w:t>B</w:t>
      </w:r>
      <w:r w:rsidR="00F232F4">
        <w:rPr>
          <w:rFonts w:eastAsia="Helvetica" w:cs="Helvetica"/>
          <w:bCs/>
        </w:rPr>
        <w:t>and® and so much more</w:t>
      </w:r>
      <w:r w:rsidR="0097238A">
        <w:rPr>
          <w:rFonts w:eastAsia="Helvetica" w:cs="Helvetica"/>
          <w:bCs/>
        </w:rPr>
        <w:t>. Enjoy</w:t>
      </w:r>
      <w:r w:rsidR="00F232F4">
        <w:rPr>
          <w:rFonts w:eastAsia="Helvetica" w:cs="Helvetica"/>
          <w:bCs/>
        </w:rPr>
        <w:t xml:space="preserve"> song recording, soft-synth and sample triggering, plus an unlimited collection of teaching ap</w:t>
      </w:r>
      <w:r w:rsidR="004B6CEF">
        <w:rPr>
          <w:rFonts w:eastAsia="Helvetica" w:cs="Helvetica"/>
          <w:bCs/>
        </w:rPr>
        <w:t>ps, all right under your fingertips</w:t>
      </w:r>
      <w:r w:rsidR="00F232F4">
        <w:rPr>
          <w:rFonts w:eastAsia="Helvetica" w:cs="Helvetica"/>
          <w:bCs/>
        </w:rPr>
        <w:t>.</w:t>
      </w:r>
    </w:p>
    <w:p w14:paraId="3B017290" w14:textId="4194CA4B" w:rsidR="00082CE7" w:rsidRDefault="00082CE7" w:rsidP="00F232F4">
      <w:pPr>
        <w:widowControl w:val="0"/>
        <w:autoSpaceDE w:val="0"/>
        <w:autoSpaceDN w:val="0"/>
        <w:adjustRightInd w:val="0"/>
        <w:rPr>
          <w:rFonts w:eastAsia="Helvetica" w:cs="Helvetica"/>
          <w:bCs/>
        </w:rPr>
      </w:pPr>
    </w:p>
    <w:p w14:paraId="11F00106" w14:textId="77777777" w:rsidR="00082CE7" w:rsidRPr="00DD120E" w:rsidRDefault="00082CE7" w:rsidP="00082CE7">
      <w:pPr>
        <w:widowControl w:val="0"/>
        <w:autoSpaceDE w:val="0"/>
        <w:autoSpaceDN w:val="0"/>
        <w:adjustRightInd w:val="0"/>
        <w:rPr>
          <w:rFonts w:eastAsia="Helvetica" w:cs="Helvetica"/>
          <w:b/>
          <w:bCs/>
        </w:rPr>
      </w:pPr>
      <w:r w:rsidRPr="00DD120E">
        <w:rPr>
          <w:rFonts w:eastAsia="Helvetica" w:cs="Helvetica"/>
          <w:b/>
          <w:bCs/>
        </w:rPr>
        <w:t>Features</w:t>
      </w:r>
    </w:p>
    <w:p w14:paraId="3F63F349"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Full-sized electronic drum kit</w:t>
      </w:r>
    </w:p>
    <w:p w14:paraId="78790285"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xml:space="preserve">• </w:t>
      </w:r>
      <w:r>
        <w:rPr>
          <w:rFonts w:eastAsia="Helvetica" w:cs="Helvetica"/>
          <w:bCs/>
        </w:rPr>
        <w:t xml:space="preserve">Mesh Head </w:t>
      </w:r>
      <w:r w:rsidRPr="00DD120E">
        <w:rPr>
          <w:rFonts w:eastAsia="Helvetica" w:cs="Helvetica"/>
          <w:bCs/>
        </w:rPr>
        <w:t>Pads</w:t>
      </w:r>
    </w:p>
    <w:p w14:paraId="5562A1B3"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Sleek look, realistic feel, stay in place design</w:t>
      </w:r>
    </w:p>
    <w:p w14:paraId="43E233C2"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- 10” tension-able dual-zone, dual-ply snare drum</w:t>
      </w:r>
    </w:p>
    <w:p w14:paraId="57E86A40"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- 8” tension-able dual-zone, dual-ply tom pads (3)</w:t>
      </w:r>
    </w:p>
    <w:p w14:paraId="0A40EBC0"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- 10” crash cymbal with choke function</w:t>
      </w:r>
    </w:p>
    <w:p w14:paraId="77A0D7B3"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- 12” ride cymbal</w:t>
      </w:r>
    </w:p>
    <w:p w14:paraId="707FDBA5"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- 10” hi-hat pad</w:t>
      </w:r>
    </w:p>
    <w:p w14:paraId="741A3F40"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Hi-hat pedal</w:t>
      </w:r>
    </w:p>
    <w:p w14:paraId="2DF97343"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Kick pad tower with mesh pad</w:t>
      </w:r>
    </w:p>
    <w:p w14:paraId="55C7924D"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xml:space="preserve">- </w:t>
      </w:r>
      <w:r>
        <w:rPr>
          <w:rFonts w:eastAsia="Helvetica" w:cs="Helvetica"/>
          <w:bCs/>
        </w:rPr>
        <w:t xml:space="preserve">Included beater </w:t>
      </w:r>
      <w:r w:rsidRPr="00DD120E">
        <w:rPr>
          <w:rFonts w:eastAsia="Helvetica" w:cs="Helvetica"/>
          <w:bCs/>
        </w:rPr>
        <w:t>pedal, swappable with your own pedal</w:t>
      </w:r>
    </w:p>
    <w:p w14:paraId="64448051"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SD600 Module</w:t>
      </w:r>
    </w:p>
    <w:p w14:paraId="32FB964B"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Sleek new look with easy navigation</w:t>
      </w:r>
    </w:p>
    <w:p w14:paraId="78C1802D"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Easy-to-read, backlit LCD screen</w:t>
      </w:r>
    </w:p>
    <w:p w14:paraId="325F42BF"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Detachable stick/headphone/iPad/iPhone rest</w:t>
      </w:r>
    </w:p>
    <w:p w14:paraId="0B9071BB" w14:textId="77777777" w:rsidR="00082CE7" w:rsidRDefault="00082CE7" w:rsidP="00082CE7">
      <w:pPr>
        <w:widowControl w:val="0"/>
        <w:autoSpaceDE w:val="0"/>
        <w:autoSpaceDN w:val="0"/>
        <w:adjustRightInd w:val="0"/>
        <w:rPr>
          <w:rFonts w:eastAsia="Helvetica" w:cs="Helvetica"/>
          <w:bCs/>
        </w:rPr>
      </w:pPr>
      <w:r w:rsidRPr="00DD120E">
        <w:rPr>
          <w:rFonts w:eastAsia="Helvetica" w:cs="Helvetica"/>
          <w:bCs/>
        </w:rPr>
        <w:tab/>
        <w:t xml:space="preserve">- </w:t>
      </w:r>
      <w:r>
        <w:rPr>
          <w:rFonts w:eastAsia="Helvetica" w:cs="Helvetica"/>
          <w:bCs/>
        </w:rPr>
        <w:t>Simmons Signature Sound Library</w:t>
      </w:r>
      <w:r w:rsidRPr="00DD120E">
        <w:rPr>
          <w:rFonts w:eastAsia="Helvetica" w:cs="Helvetica"/>
          <w:bCs/>
        </w:rPr>
        <w:t xml:space="preserve"> </w:t>
      </w:r>
    </w:p>
    <w:p w14:paraId="3F67CC54"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xml:space="preserve">- </w:t>
      </w:r>
      <w:r>
        <w:rPr>
          <w:rFonts w:eastAsia="Helvetica" w:cs="Helvetica"/>
          <w:bCs/>
        </w:rPr>
        <w:t>3</w:t>
      </w:r>
      <w:r w:rsidRPr="00DD120E">
        <w:rPr>
          <w:rFonts w:eastAsia="Helvetica" w:cs="Helvetica"/>
          <w:bCs/>
        </w:rPr>
        <w:t xml:space="preserve">5 </w:t>
      </w:r>
      <w:r>
        <w:rPr>
          <w:rFonts w:eastAsia="Helvetica" w:cs="Helvetica"/>
          <w:bCs/>
        </w:rPr>
        <w:t xml:space="preserve">Preset </w:t>
      </w:r>
      <w:r w:rsidRPr="00DD120E">
        <w:rPr>
          <w:rFonts w:eastAsia="Helvetica" w:cs="Helvetica"/>
          <w:bCs/>
        </w:rPr>
        <w:t>Drum Kits</w:t>
      </w:r>
      <w:r>
        <w:rPr>
          <w:rFonts w:eastAsia="Helvetica" w:cs="Helvetica"/>
          <w:bCs/>
        </w:rPr>
        <w:t>, plus 10 User Kits</w:t>
      </w:r>
    </w:p>
    <w:p w14:paraId="0C16919A"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xml:space="preserve">- </w:t>
      </w:r>
      <w:r w:rsidRPr="009A140A">
        <w:rPr>
          <w:rFonts w:eastAsia="Helvetica" w:cs="Helvetica"/>
          <w:bCs/>
          <w:color w:val="000000" w:themeColor="text1"/>
        </w:rPr>
        <w:t xml:space="preserve">336 </w:t>
      </w:r>
      <w:r>
        <w:rPr>
          <w:rFonts w:eastAsia="Helvetica" w:cs="Helvetica"/>
          <w:bCs/>
        </w:rPr>
        <w:t>H</w:t>
      </w:r>
      <w:r w:rsidRPr="00635E22">
        <w:rPr>
          <w:rFonts w:eastAsia="Helvetica" w:cs="Helvetica"/>
          <w:bCs/>
        </w:rPr>
        <w:t xml:space="preserve">igh-quality drum sounds </w:t>
      </w:r>
    </w:p>
    <w:p w14:paraId="58DC87AD"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- 3 Demo songs</w:t>
      </w:r>
    </w:p>
    <w:p w14:paraId="1F4DE3AC"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xml:space="preserve">• Variable Attack Response (V.A.R.) technology </w:t>
      </w:r>
    </w:p>
    <w:p w14:paraId="0A23FF93"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lastRenderedPageBreak/>
        <w:tab/>
        <w:t xml:space="preserve">- Intelligent sample playback </w:t>
      </w:r>
    </w:p>
    <w:p w14:paraId="221065D3"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ab/>
        <w:t>- Pads respond differently base on dynamics</w:t>
      </w:r>
    </w:p>
    <w:p w14:paraId="6A1F04B3" w14:textId="77777777" w:rsidR="00082CE7" w:rsidRDefault="00082CE7" w:rsidP="00082CE7">
      <w:pPr>
        <w:widowControl w:val="0"/>
        <w:autoSpaceDE w:val="0"/>
        <w:autoSpaceDN w:val="0"/>
        <w:adjustRightInd w:val="0"/>
        <w:rPr>
          <w:rFonts w:eastAsia="Helvetica" w:cs="Helvetica"/>
          <w:bCs/>
        </w:rPr>
      </w:pPr>
      <w:r w:rsidRPr="00DD120E">
        <w:rPr>
          <w:rFonts w:eastAsia="Helvetica" w:cs="Helvetica"/>
          <w:bCs/>
        </w:rPr>
        <w:tab/>
        <w:t xml:space="preserve">- </w:t>
      </w:r>
      <w:r>
        <w:rPr>
          <w:rFonts w:eastAsia="Helvetica" w:cs="Helvetica"/>
          <w:bCs/>
        </w:rPr>
        <w:t xml:space="preserve">Randomized </w:t>
      </w:r>
      <w:r w:rsidRPr="00DD120E">
        <w:rPr>
          <w:rFonts w:eastAsia="Helvetica" w:cs="Helvetica"/>
          <w:bCs/>
        </w:rPr>
        <w:t>samples on snare and ride cymbal</w:t>
      </w:r>
    </w:p>
    <w:p w14:paraId="430437F2" w14:textId="77777777" w:rsidR="00082CE7" w:rsidRPr="00DD120E" w:rsidRDefault="00082CE7" w:rsidP="00082CE7">
      <w:pPr>
        <w:widowControl w:val="0"/>
        <w:autoSpaceDE w:val="0"/>
        <w:autoSpaceDN w:val="0"/>
        <w:adjustRightInd w:val="0"/>
        <w:rPr>
          <w:rFonts w:eastAsia="Helvetica" w:cs="Helvetica"/>
          <w:bCs/>
        </w:rPr>
      </w:pPr>
      <w:r>
        <w:rPr>
          <w:rFonts w:eastAsia="Helvetica" w:cs="Helvetica"/>
          <w:bCs/>
        </w:rPr>
        <w:tab/>
        <w:t>- B</w:t>
      </w:r>
      <w:r w:rsidRPr="00DD120E">
        <w:rPr>
          <w:rFonts w:eastAsia="Helvetica" w:cs="Helvetica"/>
          <w:bCs/>
        </w:rPr>
        <w:t>etter playability and performance</w:t>
      </w:r>
    </w:p>
    <w:p w14:paraId="13E30E7E" w14:textId="77777777" w:rsidR="00082CE7" w:rsidRDefault="00082CE7" w:rsidP="00082CE7">
      <w:pPr>
        <w:widowControl w:val="0"/>
        <w:autoSpaceDE w:val="0"/>
        <w:autoSpaceDN w:val="0"/>
        <w:adjustRightInd w:val="0"/>
        <w:rPr>
          <w:rFonts w:eastAsia="Helvetica" w:cs="Helvetica"/>
          <w:bCs/>
        </w:rPr>
      </w:pPr>
      <w:r w:rsidRPr="00DD120E">
        <w:rPr>
          <w:rFonts w:eastAsia="Helvetica" w:cs="Helvetica"/>
          <w:bCs/>
        </w:rPr>
        <w:t>• Wireless Bluetooth MIDI connectivity to computer and iOS devices</w:t>
      </w:r>
    </w:p>
    <w:p w14:paraId="08AFA782" w14:textId="77777777" w:rsidR="00082CE7" w:rsidRDefault="00082CE7" w:rsidP="00082CE7">
      <w:pPr>
        <w:widowControl w:val="0"/>
        <w:autoSpaceDE w:val="0"/>
        <w:autoSpaceDN w:val="0"/>
        <w:adjustRightInd w:val="0"/>
        <w:rPr>
          <w:rFonts w:eastAsia="Helvetica" w:cs="Helvetica"/>
          <w:bCs/>
        </w:rPr>
      </w:pPr>
      <w:r>
        <w:rPr>
          <w:rFonts w:eastAsia="Helvetica" w:cs="Helvetica"/>
          <w:bCs/>
        </w:rPr>
        <w:tab/>
        <w:t>- Expanded, easy editing and menu navigation on your iOS device</w:t>
      </w:r>
    </w:p>
    <w:p w14:paraId="55B9CE63" w14:textId="77777777" w:rsidR="00082CE7" w:rsidRPr="00DD120E" w:rsidRDefault="00082CE7" w:rsidP="00082CE7">
      <w:pPr>
        <w:widowControl w:val="0"/>
        <w:autoSpaceDE w:val="0"/>
        <w:autoSpaceDN w:val="0"/>
        <w:adjustRightInd w:val="0"/>
        <w:rPr>
          <w:rFonts w:eastAsia="Helvetica" w:cs="Helvetica"/>
          <w:bCs/>
        </w:rPr>
      </w:pPr>
      <w:r>
        <w:rPr>
          <w:rFonts w:eastAsia="Helvetica" w:cs="Helvetica"/>
          <w:bCs/>
        </w:rPr>
        <w:tab/>
        <w:t>- Simple connectivity to GarageBand</w:t>
      </w:r>
      <w:r w:rsidRPr="0076086A">
        <w:rPr>
          <w:rFonts w:eastAsia="Helvetica" w:cs="Helvetica"/>
          <w:bCs/>
          <w:vertAlign w:val="superscript"/>
        </w:rPr>
        <w:t>®</w:t>
      </w:r>
      <w:r>
        <w:rPr>
          <w:rFonts w:eastAsia="Helvetica" w:cs="Helvetica"/>
          <w:bCs/>
        </w:rPr>
        <w:t xml:space="preserve"> and other apps</w:t>
      </w:r>
    </w:p>
    <w:p w14:paraId="542F9397"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Stereo 1/8” TRS input for audio from MP3 player</w:t>
      </w:r>
    </w:p>
    <w:p w14:paraId="403DE9B6" w14:textId="77777777" w:rsidR="00082CE7" w:rsidRDefault="00082CE7" w:rsidP="00082CE7">
      <w:pPr>
        <w:widowControl w:val="0"/>
        <w:autoSpaceDE w:val="0"/>
        <w:autoSpaceDN w:val="0"/>
        <w:adjustRightInd w:val="0"/>
        <w:rPr>
          <w:rFonts w:eastAsia="Helvetica" w:cs="Helvetica"/>
          <w:bCs/>
        </w:rPr>
      </w:pPr>
      <w:r w:rsidRPr="00DD120E">
        <w:rPr>
          <w:rFonts w:eastAsia="Helvetica" w:cs="Helvetica"/>
          <w:bCs/>
        </w:rPr>
        <w:t>• 8 trigger inputs on single multi-pin connector for clean cable management</w:t>
      </w:r>
    </w:p>
    <w:p w14:paraId="223BCD80"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w:t>
      </w:r>
      <w:r>
        <w:rPr>
          <w:rFonts w:eastAsia="Helvetica" w:cs="Helvetica"/>
          <w:bCs/>
        </w:rPr>
        <w:t xml:space="preserve"> 2 trigger inputs on ¼” inputs for pad or trigger expansion</w:t>
      </w:r>
    </w:p>
    <w:p w14:paraId="6B476DEE" w14:textId="77777777" w:rsidR="00082CE7" w:rsidRPr="00DD120E" w:rsidRDefault="00082CE7" w:rsidP="00082CE7">
      <w:pPr>
        <w:widowControl w:val="0"/>
        <w:autoSpaceDE w:val="0"/>
        <w:autoSpaceDN w:val="0"/>
        <w:adjustRightInd w:val="0"/>
        <w:rPr>
          <w:rFonts w:eastAsia="Helvetica" w:cs="Helvetica"/>
          <w:bCs/>
        </w:rPr>
      </w:pPr>
      <w:r w:rsidRPr="00DD120E">
        <w:rPr>
          <w:rFonts w:eastAsia="Helvetica" w:cs="Helvetica"/>
          <w:bCs/>
        </w:rPr>
        <w:t>• Rugged steel rack with robust custom T-fitting</w:t>
      </w:r>
      <w:r>
        <w:rPr>
          <w:rFonts w:eastAsia="Helvetica" w:cs="Helvetica"/>
          <w:bCs/>
        </w:rPr>
        <w:t>s</w:t>
      </w:r>
      <w:r w:rsidRPr="00DD120E">
        <w:rPr>
          <w:rFonts w:eastAsia="Helvetica" w:cs="Helvetica"/>
          <w:bCs/>
        </w:rPr>
        <w:t xml:space="preserve"> and extra</w:t>
      </w:r>
      <w:r>
        <w:rPr>
          <w:rFonts w:eastAsia="Helvetica" w:cs="Helvetica"/>
          <w:bCs/>
        </w:rPr>
        <w:t>-</w:t>
      </w:r>
      <w:r w:rsidRPr="00DD120E">
        <w:rPr>
          <w:rFonts w:eastAsia="Helvetica" w:cs="Helvetica"/>
          <w:bCs/>
        </w:rPr>
        <w:t>stable rubber feet</w:t>
      </w:r>
    </w:p>
    <w:p w14:paraId="042170C6" w14:textId="77777777" w:rsidR="00082CE7" w:rsidRDefault="00082CE7" w:rsidP="00F232F4">
      <w:pPr>
        <w:widowControl w:val="0"/>
        <w:autoSpaceDE w:val="0"/>
        <w:autoSpaceDN w:val="0"/>
        <w:adjustRightInd w:val="0"/>
        <w:rPr>
          <w:rFonts w:eastAsia="Helvetica" w:cs="Helvetica"/>
          <w:bCs/>
        </w:rPr>
      </w:pPr>
    </w:p>
    <w:p w14:paraId="514C29A8" w14:textId="77777777" w:rsidR="00F232F4" w:rsidRDefault="00F232F4" w:rsidP="00033E2C">
      <w:pPr>
        <w:widowControl w:val="0"/>
        <w:autoSpaceDE w:val="0"/>
        <w:autoSpaceDN w:val="0"/>
        <w:adjustRightInd w:val="0"/>
        <w:rPr>
          <w:rFonts w:eastAsia="Helvetica" w:cs="Helvetica"/>
          <w:bCs/>
        </w:rPr>
      </w:pPr>
    </w:p>
    <w:p w14:paraId="21544186" w14:textId="77777777" w:rsidR="00173DA5" w:rsidRDefault="00173DA5" w:rsidP="00173DA5">
      <w:pPr>
        <w:widowControl w:val="0"/>
        <w:autoSpaceDE w:val="0"/>
        <w:autoSpaceDN w:val="0"/>
        <w:adjustRightInd w:val="0"/>
        <w:rPr>
          <w:rFonts w:eastAsia="Helvetica" w:cs="Helvetica"/>
        </w:rPr>
      </w:pPr>
    </w:p>
    <w:p w14:paraId="151E8EB1" w14:textId="77777777" w:rsidR="00173DA5" w:rsidRDefault="00173DA5" w:rsidP="00173DA5">
      <w:pPr>
        <w:widowControl w:val="0"/>
        <w:autoSpaceDE w:val="0"/>
        <w:autoSpaceDN w:val="0"/>
        <w:adjustRightInd w:val="0"/>
        <w:rPr>
          <w:rFonts w:eastAsia="Helvetica" w:cs="Helvetica"/>
        </w:rPr>
      </w:pPr>
    </w:p>
    <w:p w14:paraId="30BD8321" w14:textId="28833D53" w:rsidR="00173DA5" w:rsidRPr="003F5929" w:rsidRDefault="00173DA5" w:rsidP="00173DA5">
      <w:pPr>
        <w:jc w:val="center"/>
        <w:rPr>
          <w:b/>
        </w:rPr>
      </w:pPr>
      <w:r w:rsidRPr="003F5929">
        <w:rPr>
          <w:b/>
        </w:rPr>
        <w:t xml:space="preserve">Check out the entire line of </w:t>
      </w:r>
      <w:r w:rsidR="00DD120E">
        <w:rPr>
          <w:b/>
        </w:rPr>
        <w:t>electronic drumming products from Simmons.</w:t>
      </w:r>
    </w:p>
    <w:p w14:paraId="715C520A" w14:textId="77777777" w:rsidR="00173DA5" w:rsidRDefault="00173DA5" w:rsidP="00173DA5">
      <w:pPr>
        <w:jc w:val="center"/>
      </w:pPr>
    </w:p>
    <w:p w14:paraId="7DC44DA7" w14:textId="21779771" w:rsidR="00173DA5" w:rsidRPr="003F5929" w:rsidRDefault="00173DA5" w:rsidP="00173DA5">
      <w:pPr>
        <w:jc w:val="center"/>
        <w:rPr>
          <w:i/>
        </w:rPr>
      </w:pPr>
      <w:r w:rsidRPr="003F5929">
        <w:rPr>
          <w:i/>
        </w:rPr>
        <w:t xml:space="preserve">[IMAGES: </w:t>
      </w:r>
      <w:r w:rsidR="00D35682">
        <w:rPr>
          <w:i/>
        </w:rPr>
        <w:t>Composite of Simmons products</w:t>
      </w:r>
      <w:r w:rsidRPr="003F5929">
        <w:rPr>
          <w:i/>
        </w:rPr>
        <w:t>]</w:t>
      </w:r>
    </w:p>
    <w:p w14:paraId="38626455" w14:textId="77777777" w:rsidR="00173DA5" w:rsidRPr="00173DA5" w:rsidRDefault="00173DA5" w:rsidP="00173DA5">
      <w:pPr>
        <w:widowControl w:val="0"/>
        <w:autoSpaceDE w:val="0"/>
        <w:autoSpaceDN w:val="0"/>
        <w:adjustRightInd w:val="0"/>
        <w:rPr>
          <w:rFonts w:eastAsia="Helvetica" w:cs="Helvetica"/>
        </w:rPr>
      </w:pPr>
    </w:p>
    <w:sectPr w:rsidR="00173DA5" w:rsidRPr="00173DA5" w:rsidSect="00CA248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E2C"/>
    <w:rsid w:val="00000BA1"/>
    <w:rsid w:val="0001383F"/>
    <w:rsid w:val="00024F38"/>
    <w:rsid w:val="00033E2C"/>
    <w:rsid w:val="00073F6F"/>
    <w:rsid w:val="00082CE7"/>
    <w:rsid w:val="000E3E5E"/>
    <w:rsid w:val="00135BDF"/>
    <w:rsid w:val="0015426D"/>
    <w:rsid w:val="00173DA5"/>
    <w:rsid w:val="00181304"/>
    <w:rsid w:val="002018DD"/>
    <w:rsid w:val="0021741F"/>
    <w:rsid w:val="00316DBF"/>
    <w:rsid w:val="00340DAA"/>
    <w:rsid w:val="003441D0"/>
    <w:rsid w:val="003773B4"/>
    <w:rsid w:val="003978D2"/>
    <w:rsid w:val="003B04E5"/>
    <w:rsid w:val="00443C44"/>
    <w:rsid w:val="0045732C"/>
    <w:rsid w:val="004851AC"/>
    <w:rsid w:val="004B17A4"/>
    <w:rsid w:val="004B6CEF"/>
    <w:rsid w:val="004D1BF4"/>
    <w:rsid w:val="004E2617"/>
    <w:rsid w:val="004E5505"/>
    <w:rsid w:val="00521C15"/>
    <w:rsid w:val="0055005D"/>
    <w:rsid w:val="00567A46"/>
    <w:rsid w:val="00585EBE"/>
    <w:rsid w:val="005B0577"/>
    <w:rsid w:val="005C209E"/>
    <w:rsid w:val="005D65B9"/>
    <w:rsid w:val="006023A8"/>
    <w:rsid w:val="00612755"/>
    <w:rsid w:val="006303B6"/>
    <w:rsid w:val="00634BB6"/>
    <w:rsid w:val="00635E22"/>
    <w:rsid w:val="00642A8F"/>
    <w:rsid w:val="00667712"/>
    <w:rsid w:val="006A1AFF"/>
    <w:rsid w:val="006D5CAA"/>
    <w:rsid w:val="0076086A"/>
    <w:rsid w:val="00780501"/>
    <w:rsid w:val="007B0DE9"/>
    <w:rsid w:val="007C5502"/>
    <w:rsid w:val="007E5DFF"/>
    <w:rsid w:val="007F03CC"/>
    <w:rsid w:val="00832EE3"/>
    <w:rsid w:val="00872A30"/>
    <w:rsid w:val="00874B3D"/>
    <w:rsid w:val="00884104"/>
    <w:rsid w:val="008E05D8"/>
    <w:rsid w:val="00950A77"/>
    <w:rsid w:val="00960583"/>
    <w:rsid w:val="0097238A"/>
    <w:rsid w:val="009A140A"/>
    <w:rsid w:val="009A56B9"/>
    <w:rsid w:val="009C3981"/>
    <w:rsid w:val="00A17EF4"/>
    <w:rsid w:val="00A2727D"/>
    <w:rsid w:val="00A66D43"/>
    <w:rsid w:val="00A827F1"/>
    <w:rsid w:val="00A87D06"/>
    <w:rsid w:val="00AA4F63"/>
    <w:rsid w:val="00AD40E0"/>
    <w:rsid w:val="00AE4A6D"/>
    <w:rsid w:val="00B05CCC"/>
    <w:rsid w:val="00B45092"/>
    <w:rsid w:val="00B8174B"/>
    <w:rsid w:val="00BB7D47"/>
    <w:rsid w:val="00BE4E14"/>
    <w:rsid w:val="00BF7E85"/>
    <w:rsid w:val="00CB24BE"/>
    <w:rsid w:val="00CB4D90"/>
    <w:rsid w:val="00CC1B6A"/>
    <w:rsid w:val="00CE62AD"/>
    <w:rsid w:val="00D35682"/>
    <w:rsid w:val="00D548AC"/>
    <w:rsid w:val="00D66544"/>
    <w:rsid w:val="00DD120E"/>
    <w:rsid w:val="00DF21F1"/>
    <w:rsid w:val="00E50A8D"/>
    <w:rsid w:val="00E67599"/>
    <w:rsid w:val="00E72F7C"/>
    <w:rsid w:val="00EB76F4"/>
    <w:rsid w:val="00ED4DC5"/>
    <w:rsid w:val="00F15229"/>
    <w:rsid w:val="00F16B78"/>
    <w:rsid w:val="00F232F4"/>
    <w:rsid w:val="00F4058D"/>
    <w:rsid w:val="00F9243D"/>
    <w:rsid w:val="00FA1F81"/>
    <w:rsid w:val="00FA6E94"/>
    <w:rsid w:val="00FF4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14BB6"/>
  <w14:defaultImageDpi w14:val="300"/>
  <w15:docId w15:val="{3FF1DA98-2EDD-4E23-BB96-BD1CF8B4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AFF"/>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3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3B6"/>
    <w:rPr>
      <w:rFonts w:ascii="Lucida Grande" w:hAnsi="Lucida Grande" w:cs="Lucida Grande"/>
      <w:sz w:val="18"/>
      <w:szCs w:val="18"/>
    </w:rPr>
  </w:style>
  <w:style w:type="character" w:styleId="CommentReference">
    <w:name w:val="annotation reference"/>
    <w:basedOn w:val="DefaultParagraphFont"/>
    <w:uiPriority w:val="99"/>
    <w:semiHidden/>
    <w:unhideWhenUsed/>
    <w:rsid w:val="00874B3D"/>
    <w:rPr>
      <w:sz w:val="16"/>
      <w:szCs w:val="16"/>
    </w:rPr>
  </w:style>
  <w:style w:type="paragraph" w:styleId="CommentText">
    <w:name w:val="annotation text"/>
    <w:basedOn w:val="Normal"/>
    <w:link w:val="CommentTextChar"/>
    <w:uiPriority w:val="99"/>
    <w:semiHidden/>
    <w:unhideWhenUsed/>
    <w:rsid w:val="00874B3D"/>
    <w:rPr>
      <w:sz w:val="20"/>
      <w:szCs w:val="20"/>
    </w:rPr>
  </w:style>
  <w:style w:type="character" w:customStyle="1" w:styleId="CommentTextChar">
    <w:name w:val="Comment Text Char"/>
    <w:basedOn w:val="DefaultParagraphFont"/>
    <w:link w:val="CommentText"/>
    <w:uiPriority w:val="99"/>
    <w:semiHidden/>
    <w:rsid w:val="00874B3D"/>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74B3D"/>
    <w:rPr>
      <w:b/>
      <w:bCs/>
    </w:rPr>
  </w:style>
  <w:style w:type="character" w:customStyle="1" w:styleId="CommentSubjectChar">
    <w:name w:val="Comment Subject Char"/>
    <w:basedOn w:val="CommentTextChar"/>
    <w:link w:val="CommentSubject"/>
    <w:uiPriority w:val="99"/>
    <w:semiHidden/>
    <w:rsid w:val="00874B3D"/>
    <w:rPr>
      <w:rFonts w:ascii="Helvetica" w:hAnsi="Helvetica"/>
      <w:b/>
      <w:bCs/>
      <w:sz w:val="20"/>
      <w:szCs w:val="20"/>
    </w:rPr>
  </w:style>
  <w:style w:type="paragraph" w:styleId="ListParagraph">
    <w:name w:val="List Paragraph"/>
    <w:basedOn w:val="Normal"/>
    <w:uiPriority w:val="34"/>
    <w:qFormat/>
    <w:rsid w:val="00E72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3058">
      <w:bodyDiv w:val="1"/>
      <w:marLeft w:val="0"/>
      <w:marRight w:val="0"/>
      <w:marTop w:val="0"/>
      <w:marBottom w:val="0"/>
      <w:divBdr>
        <w:top w:val="none" w:sz="0" w:space="0" w:color="auto"/>
        <w:left w:val="none" w:sz="0" w:space="0" w:color="auto"/>
        <w:bottom w:val="none" w:sz="0" w:space="0" w:color="auto"/>
        <w:right w:val="none" w:sz="0" w:space="0" w:color="auto"/>
      </w:divBdr>
    </w:div>
    <w:div w:id="1775784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Fagnani</dc:creator>
  <cp:keywords/>
  <dc:description/>
  <cp:lastModifiedBy>Microsoft Office User</cp:lastModifiedBy>
  <cp:revision>11</cp:revision>
  <cp:lastPrinted>2018-05-11T23:23:00Z</cp:lastPrinted>
  <dcterms:created xsi:type="dcterms:W3CDTF">2018-10-22T18:16:00Z</dcterms:created>
  <dcterms:modified xsi:type="dcterms:W3CDTF">2018-11-29T17:41:00Z</dcterms:modified>
</cp:coreProperties>
</file>