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63BED" w14:textId="77777777" w:rsidR="00D75377" w:rsidRPr="0098090E" w:rsidRDefault="00D75377" w:rsidP="00D75377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Sterling Audio</w:t>
      </w:r>
      <w:r>
        <w:rPr>
          <w:rFonts w:ascii="Helvetica" w:hAnsi="Helvetica" w:cs="Helvetica"/>
          <w:b/>
          <w:bCs/>
        </w:rPr>
        <w:br/>
        <w:t>SHA8</w:t>
      </w:r>
    </w:p>
    <w:p w14:paraId="19B5D315" w14:textId="77777777" w:rsidR="00D75377" w:rsidRPr="0098090E" w:rsidRDefault="00D75377" w:rsidP="00D75377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8-Channel Rackmount Headphone Amplifier</w:t>
      </w:r>
    </w:p>
    <w:p w14:paraId="6F6F9A41" w14:textId="77777777" w:rsidR="00D75377" w:rsidRPr="0098090E" w:rsidRDefault="00D75377" w:rsidP="00D7537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277D9059" w14:textId="77777777" w:rsidR="00D75377" w:rsidRPr="0098090E" w:rsidRDefault="00D75377" w:rsidP="00D75377">
      <w:pPr>
        <w:rPr>
          <w:rFonts w:ascii="Helvetica" w:hAnsi="Helvetica"/>
          <w:b/>
        </w:rPr>
      </w:pPr>
      <w:r w:rsidRPr="0098090E">
        <w:rPr>
          <w:rFonts w:ascii="Helvetica" w:hAnsi="Helvetica"/>
          <w:b/>
        </w:rPr>
        <w:t>Brand</w:t>
      </w:r>
    </w:p>
    <w:p w14:paraId="17176CFE" w14:textId="77777777" w:rsidR="00D75377" w:rsidRPr="0098090E" w:rsidRDefault="00D75377" w:rsidP="00D75377">
      <w:pPr>
        <w:rPr>
          <w:rFonts w:ascii="Helvetica" w:hAnsi="Helvetica"/>
        </w:rPr>
      </w:pPr>
      <w:r w:rsidRPr="0098090E">
        <w:rPr>
          <w:rFonts w:ascii="Helvetica" w:hAnsi="Helvetica"/>
        </w:rPr>
        <w:t>Sterling</w:t>
      </w:r>
    </w:p>
    <w:p w14:paraId="78BD0AC3" w14:textId="77777777" w:rsidR="00D75377" w:rsidRPr="0098090E" w:rsidRDefault="00D75377" w:rsidP="00D75377">
      <w:pPr>
        <w:rPr>
          <w:rFonts w:ascii="Helvetica" w:hAnsi="Helvetica"/>
        </w:rPr>
      </w:pPr>
    </w:p>
    <w:p w14:paraId="0752C76A" w14:textId="77777777" w:rsidR="00D75377" w:rsidRPr="0098090E" w:rsidRDefault="00D75377" w:rsidP="00D75377">
      <w:pPr>
        <w:rPr>
          <w:rFonts w:ascii="Helvetica" w:hAnsi="Helvetica"/>
          <w:b/>
        </w:rPr>
      </w:pPr>
      <w:r w:rsidRPr="0098090E">
        <w:rPr>
          <w:rFonts w:ascii="Helvetica" w:hAnsi="Helvetica"/>
          <w:b/>
        </w:rPr>
        <w:t>Tagline</w:t>
      </w:r>
    </w:p>
    <w:p w14:paraId="0DB8E8A1" w14:textId="77777777" w:rsidR="00D75377" w:rsidRDefault="00D75377" w:rsidP="00D75377">
      <w:pPr>
        <w:rPr>
          <w:rFonts w:ascii="Helvetica" w:hAnsi="Helvetica"/>
        </w:rPr>
      </w:pPr>
      <w:r>
        <w:rPr>
          <w:rFonts w:ascii="Helvetica" w:hAnsi="Helvetica"/>
        </w:rPr>
        <w:t>N/A</w:t>
      </w:r>
    </w:p>
    <w:p w14:paraId="09C12808" w14:textId="77777777" w:rsidR="00D75377" w:rsidRPr="0098090E" w:rsidRDefault="00D75377" w:rsidP="00D75377">
      <w:pPr>
        <w:rPr>
          <w:rFonts w:ascii="Helvetica" w:hAnsi="Helvetica"/>
        </w:rPr>
      </w:pPr>
    </w:p>
    <w:p w14:paraId="52296F94" w14:textId="77777777" w:rsidR="00D75377" w:rsidRPr="0098090E" w:rsidRDefault="00D75377" w:rsidP="00D75377">
      <w:pPr>
        <w:rPr>
          <w:rFonts w:ascii="Helvetica" w:hAnsi="Helvetica"/>
          <w:b/>
        </w:rPr>
      </w:pPr>
      <w:r w:rsidRPr="0098090E">
        <w:rPr>
          <w:rFonts w:ascii="Helvetica" w:hAnsi="Helvetica"/>
          <w:b/>
        </w:rPr>
        <w:t>What it is</w:t>
      </w:r>
    </w:p>
    <w:p w14:paraId="1AAA7535" w14:textId="439F28A4" w:rsidR="00D75377" w:rsidRPr="0098090E" w:rsidRDefault="00D75377" w:rsidP="00D75377">
      <w:pPr>
        <w:rPr>
          <w:rFonts w:ascii="Helvetica" w:hAnsi="Helvetica"/>
        </w:rPr>
      </w:pPr>
      <w:r>
        <w:rPr>
          <w:rFonts w:ascii="Helvetica" w:hAnsi="Helvetica"/>
        </w:rPr>
        <w:t xml:space="preserve">Sterling SHA8 8-Channel </w:t>
      </w:r>
      <w:r w:rsidR="00982A3A">
        <w:rPr>
          <w:rFonts w:ascii="Helvetica" w:hAnsi="Helvetica"/>
        </w:rPr>
        <w:t>Professional</w:t>
      </w:r>
      <w:r>
        <w:rPr>
          <w:rFonts w:ascii="Helvetica" w:hAnsi="Helvetica"/>
        </w:rPr>
        <w:t xml:space="preserve"> </w:t>
      </w:r>
      <w:r w:rsidR="00A060BD">
        <w:rPr>
          <w:rFonts w:ascii="Helvetica" w:hAnsi="Helvetica"/>
        </w:rPr>
        <w:t xml:space="preserve">Rackmount </w:t>
      </w:r>
      <w:r>
        <w:rPr>
          <w:rFonts w:ascii="Helvetica" w:hAnsi="Helvetica"/>
        </w:rPr>
        <w:t>Headphone Amplifier</w:t>
      </w:r>
    </w:p>
    <w:p w14:paraId="185F3013" w14:textId="77777777" w:rsidR="00D75377" w:rsidRPr="0098090E" w:rsidRDefault="00D75377" w:rsidP="00D75377">
      <w:pPr>
        <w:rPr>
          <w:rFonts w:ascii="Helvetica" w:hAnsi="Helvetica"/>
        </w:rPr>
      </w:pPr>
    </w:p>
    <w:p w14:paraId="16C3F6C3" w14:textId="77777777" w:rsidR="00D75377" w:rsidRPr="0098090E" w:rsidRDefault="00D75377" w:rsidP="00D75377">
      <w:pPr>
        <w:rPr>
          <w:rFonts w:ascii="Helvetica" w:hAnsi="Helvetica"/>
          <w:b/>
        </w:rPr>
      </w:pPr>
      <w:r w:rsidRPr="0098090E">
        <w:rPr>
          <w:rFonts w:ascii="Helvetica" w:hAnsi="Helvetica"/>
          <w:b/>
        </w:rPr>
        <w:t>EID#</w:t>
      </w:r>
    </w:p>
    <w:p w14:paraId="76DE509B" w14:textId="77777777" w:rsidR="00D75377" w:rsidRPr="00891930" w:rsidRDefault="00D75377" w:rsidP="00D75377">
      <w:pPr>
        <w:rPr>
          <w:rFonts w:ascii="Helvetica" w:hAnsi="Helvetica" w:cstheme="minorBidi"/>
          <w:lang w:eastAsia="en-US"/>
        </w:rPr>
      </w:pPr>
      <w:r w:rsidRPr="00891930">
        <w:rPr>
          <w:rFonts w:ascii="Helvetica" w:hAnsi="Helvetica" w:cstheme="minorBidi"/>
          <w:lang w:eastAsia="en-US"/>
        </w:rPr>
        <w:t>1500000143760</w:t>
      </w:r>
    </w:p>
    <w:p w14:paraId="49C74C3C" w14:textId="77777777" w:rsidR="00D75377" w:rsidRPr="0098090E" w:rsidRDefault="00D75377" w:rsidP="00D75377">
      <w:pPr>
        <w:rPr>
          <w:rFonts w:ascii="Helvetica" w:hAnsi="Helvetica"/>
        </w:rPr>
      </w:pPr>
    </w:p>
    <w:p w14:paraId="7DC4726F" w14:textId="77777777" w:rsidR="00D75377" w:rsidRPr="0098090E" w:rsidRDefault="00D75377" w:rsidP="00D75377">
      <w:pPr>
        <w:rPr>
          <w:rFonts w:ascii="Helvetica" w:hAnsi="Helvetica"/>
          <w:b/>
        </w:rPr>
      </w:pPr>
      <w:r w:rsidRPr="0098090E">
        <w:rPr>
          <w:rFonts w:ascii="Helvetica" w:hAnsi="Helvetica"/>
          <w:b/>
        </w:rPr>
        <w:t>Possible Headlines</w:t>
      </w:r>
    </w:p>
    <w:p w14:paraId="746707F4" w14:textId="77777777" w:rsidR="00D75377" w:rsidRPr="0098090E" w:rsidRDefault="00D75377" w:rsidP="00D75377">
      <w:pPr>
        <w:rPr>
          <w:rFonts w:ascii="Helvetica" w:hAnsi="Helvetica"/>
        </w:rPr>
      </w:pPr>
      <w:r w:rsidRPr="0098090E">
        <w:rPr>
          <w:rFonts w:ascii="Helvetica" w:hAnsi="Helvetica"/>
        </w:rPr>
        <w:t xml:space="preserve">• </w:t>
      </w:r>
      <w:r>
        <w:rPr>
          <w:rFonts w:ascii="Helvetica" w:hAnsi="Helvetica"/>
        </w:rPr>
        <w:t>8-Channels of Versatile Headphone Amplification</w:t>
      </w:r>
    </w:p>
    <w:p w14:paraId="2FA910C1" w14:textId="77777777" w:rsidR="00D75377" w:rsidRPr="0098090E" w:rsidRDefault="00D75377" w:rsidP="00D75377">
      <w:pPr>
        <w:rPr>
          <w:rFonts w:ascii="Helvetica" w:hAnsi="Helvetica"/>
        </w:rPr>
      </w:pPr>
      <w:r w:rsidRPr="0098090E">
        <w:rPr>
          <w:rFonts w:ascii="Helvetica" w:hAnsi="Helvetica"/>
        </w:rPr>
        <w:t xml:space="preserve">• </w:t>
      </w:r>
      <w:r>
        <w:rPr>
          <w:rFonts w:ascii="Helvetica" w:hAnsi="Helvetica"/>
        </w:rPr>
        <w:t>The Only Headphone Amplifier with a Sterling Reputation</w:t>
      </w:r>
    </w:p>
    <w:p w14:paraId="03F4925C" w14:textId="77777777" w:rsidR="00D75377" w:rsidRPr="0098090E" w:rsidRDefault="00D75377" w:rsidP="00D75377">
      <w:pPr>
        <w:rPr>
          <w:rFonts w:ascii="Helvetica" w:hAnsi="Helvetica"/>
        </w:rPr>
      </w:pPr>
      <w:r w:rsidRPr="0098090E">
        <w:rPr>
          <w:rFonts w:ascii="Helvetica" w:hAnsi="Helvetica"/>
        </w:rPr>
        <w:t xml:space="preserve">• </w:t>
      </w:r>
      <w:r>
        <w:rPr>
          <w:rFonts w:ascii="Helvetica" w:hAnsi="Helvetica"/>
        </w:rPr>
        <w:t>The Headphone Amplifier that Adapts to Your Needs</w:t>
      </w:r>
    </w:p>
    <w:p w14:paraId="589F8985" w14:textId="77777777" w:rsidR="00D75377" w:rsidRPr="0098090E" w:rsidRDefault="00D75377" w:rsidP="00D7537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7B6B92B2" w14:textId="77777777" w:rsidR="00D75377" w:rsidRPr="0098090E" w:rsidRDefault="00D75377" w:rsidP="00D7537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Copy</w:t>
      </w:r>
    </w:p>
    <w:p w14:paraId="68E7BFA1" w14:textId="07E4DDA2" w:rsidR="00D75377" w:rsidRDefault="00D75377" w:rsidP="00D7537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For the advanced home and pro recordist, t</w:t>
      </w:r>
      <w:r w:rsidRPr="002A25EE">
        <w:rPr>
          <w:rFonts w:ascii="Helvetica" w:hAnsi="Helvetica" w:cs="Helvetica"/>
        </w:rPr>
        <w:t xml:space="preserve">he Sterling SHA8 </w:t>
      </w:r>
      <w:r>
        <w:rPr>
          <w:rFonts w:ascii="Helvetica" w:hAnsi="Helvetica" w:cs="Helvetica"/>
        </w:rPr>
        <w:t>8-Channel Rackmount</w:t>
      </w:r>
      <w:r w:rsidR="00982A3A">
        <w:rPr>
          <w:rFonts w:ascii="Helvetica" w:hAnsi="Helvetica" w:cs="Helvetica"/>
        </w:rPr>
        <w:t xml:space="preserve"> Professional</w:t>
      </w:r>
      <w:r>
        <w:rPr>
          <w:rFonts w:ascii="Helvetica" w:hAnsi="Helvetica" w:cs="Helvetica"/>
        </w:rPr>
        <w:t xml:space="preserve"> Headphone Amplifier </w:t>
      </w:r>
      <w:r w:rsidRPr="002A25EE">
        <w:rPr>
          <w:rFonts w:ascii="Helvetica" w:hAnsi="Helvetica" w:cs="Helvetica"/>
        </w:rPr>
        <w:t xml:space="preserve">is a robust, </w:t>
      </w:r>
      <w:r>
        <w:rPr>
          <w:rFonts w:ascii="Helvetica" w:hAnsi="Helvetica" w:cs="Helvetica"/>
        </w:rPr>
        <w:t xml:space="preserve">table-top and </w:t>
      </w:r>
      <w:r w:rsidRPr="002A25EE">
        <w:rPr>
          <w:rFonts w:ascii="Helvetica" w:hAnsi="Helvetica" w:cs="Helvetica"/>
        </w:rPr>
        <w:t>rack-ready</w:t>
      </w:r>
      <w:r>
        <w:rPr>
          <w:rFonts w:ascii="Helvetica" w:hAnsi="Helvetica" w:cs="Helvetica"/>
        </w:rPr>
        <w:t xml:space="preserve"> solution </w:t>
      </w:r>
      <w:r w:rsidRPr="002A25EE">
        <w:rPr>
          <w:rFonts w:ascii="Helvetica" w:hAnsi="Helvetica" w:cs="Helvetica"/>
        </w:rPr>
        <w:t xml:space="preserve">to meet </w:t>
      </w:r>
      <w:r>
        <w:rPr>
          <w:rFonts w:ascii="Helvetica" w:hAnsi="Helvetica" w:cs="Helvetica"/>
        </w:rPr>
        <w:t xml:space="preserve">your most </w:t>
      </w:r>
      <w:r w:rsidRPr="002A25EE">
        <w:rPr>
          <w:rFonts w:ascii="Helvetica" w:hAnsi="Helvetica" w:cs="Helvetica"/>
        </w:rPr>
        <w:t xml:space="preserve">demanding </w:t>
      </w:r>
      <w:r w:rsidR="00E64D42">
        <w:rPr>
          <w:rFonts w:ascii="Helvetica" w:hAnsi="Helvetica" w:cs="Helvetica"/>
        </w:rPr>
        <w:t xml:space="preserve">headphone </w:t>
      </w:r>
      <w:r>
        <w:rPr>
          <w:rFonts w:ascii="Helvetica" w:hAnsi="Helvetica" w:cs="Helvetica"/>
        </w:rPr>
        <w:t xml:space="preserve">audio-distribution needs. </w:t>
      </w:r>
      <w:r w:rsidRPr="002A25EE">
        <w:rPr>
          <w:rFonts w:ascii="Helvetica" w:hAnsi="Helvetica" w:cs="Helvetica"/>
        </w:rPr>
        <w:t>The SHA8 provides eight (8) clean</w:t>
      </w:r>
      <w:r>
        <w:rPr>
          <w:rFonts w:ascii="Helvetica" w:hAnsi="Helvetica" w:cs="Helvetica"/>
        </w:rPr>
        <w:t>, amplified channels of dual-</w:t>
      </w:r>
      <w:r w:rsidR="007D563C">
        <w:rPr>
          <w:rFonts w:ascii="Helvetica" w:hAnsi="Helvetica" w:cs="Helvetica"/>
        </w:rPr>
        <w:t xml:space="preserve">source audio inputs that </w:t>
      </w:r>
      <w:r w:rsidRPr="002A25EE">
        <w:rPr>
          <w:rFonts w:ascii="Helvetica" w:hAnsi="Helvetica" w:cs="Helvetica"/>
        </w:rPr>
        <w:t xml:space="preserve">create multiple discrete headphone mixes for individual monitoring preferences </w:t>
      </w:r>
      <w:r>
        <w:rPr>
          <w:rFonts w:ascii="Helvetica" w:hAnsi="Helvetica" w:cs="Helvetica"/>
        </w:rPr>
        <w:t>at a push of a button. Providing true flexibility,</w:t>
      </w:r>
      <w:r w:rsidRPr="002A25EE">
        <w:rPr>
          <w:rFonts w:ascii="Helvetica" w:hAnsi="Helvetica" w:cs="Helvetica"/>
        </w:rPr>
        <w:t xml:space="preserve"> the SHA8 </w:t>
      </w:r>
      <w:r w:rsidR="007D563C">
        <w:rPr>
          <w:rFonts w:ascii="Helvetica" w:hAnsi="Helvetica" w:cs="Helvetica"/>
        </w:rPr>
        <w:t xml:space="preserve">also </w:t>
      </w:r>
      <w:r w:rsidRPr="002A25EE">
        <w:rPr>
          <w:rFonts w:ascii="Helvetica" w:hAnsi="Helvetica" w:cs="Helvetica"/>
        </w:rPr>
        <w:t xml:space="preserve">allows the </w:t>
      </w:r>
      <w:r>
        <w:rPr>
          <w:rFonts w:ascii="Helvetica" w:hAnsi="Helvetica" w:cs="Helvetica"/>
        </w:rPr>
        <w:t xml:space="preserve">individual </w:t>
      </w:r>
      <w:r w:rsidRPr="002A25EE">
        <w:rPr>
          <w:rFonts w:ascii="Helvetica" w:hAnsi="Helvetica" w:cs="Helvetica"/>
        </w:rPr>
        <w:t>u</w:t>
      </w:r>
      <w:r w:rsidR="007D563C">
        <w:rPr>
          <w:rFonts w:ascii="Helvetica" w:hAnsi="Helvetica" w:cs="Helvetica"/>
        </w:rPr>
        <w:t>ser</w:t>
      </w:r>
      <w:bookmarkStart w:id="0" w:name="_GoBack"/>
      <w:bookmarkEnd w:id="0"/>
      <w:r w:rsidR="007D563C">
        <w:rPr>
          <w:rFonts w:ascii="Helvetica" w:hAnsi="Helvetica" w:cs="Helvetica"/>
        </w:rPr>
        <w:t xml:space="preserve"> to monitor audio levels in stereo and m</w:t>
      </w:r>
      <w:r w:rsidRPr="002A25EE">
        <w:rPr>
          <w:rFonts w:ascii="Helvetica" w:hAnsi="Helvetica" w:cs="Helvetica"/>
        </w:rPr>
        <w:t xml:space="preserve">ono configurations, as well as </w:t>
      </w:r>
      <w:r w:rsidR="007D563C">
        <w:rPr>
          <w:rFonts w:ascii="Helvetica" w:hAnsi="Helvetica" w:cs="Helvetica"/>
        </w:rPr>
        <w:t>offering</w:t>
      </w:r>
      <w:r w:rsidRPr="002A25EE">
        <w:rPr>
          <w:rFonts w:ascii="Helvetica" w:hAnsi="Helvetica" w:cs="Helvetica"/>
        </w:rPr>
        <w:t xml:space="preserve"> discrete and direct input connectors on all eight (8) channels for the ultimate customization </w:t>
      </w:r>
      <w:r w:rsidR="007D563C">
        <w:rPr>
          <w:rFonts w:ascii="Helvetica" w:hAnsi="Helvetica" w:cs="Helvetica"/>
        </w:rPr>
        <w:t xml:space="preserve">for </w:t>
      </w:r>
      <w:r w:rsidRPr="002A25EE">
        <w:rPr>
          <w:rFonts w:ascii="Helvetica" w:hAnsi="Helvetica" w:cs="Helvetica"/>
        </w:rPr>
        <w:t xml:space="preserve">any </w:t>
      </w:r>
      <w:r w:rsidR="007D563C">
        <w:rPr>
          <w:rFonts w:ascii="Helvetica" w:hAnsi="Helvetica" w:cs="Helvetica"/>
        </w:rPr>
        <w:t xml:space="preserve">audio </w:t>
      </w:r>
      <w:r w:rsidRPr="002A25EE">
        <w:rPr>
          <w:rFonts w:ascii="Helvetica" w:hAnsi="Helvetica" w:cs="Helvetica"/>
        </w:rPr>
        <w:t>monitoring</w:t>
      </w:r>
      <w:r w:rsidR="007D563C">
        <w:rPr>
          <w:rFonts w:ascii="Helvetica" w:hAnsi="Helvetica" w:cs="Helvetica"/>
        </w:rPr>
        <w:t xml:space="preserve"> setup</w:t>
      </w:r>
      <w:r w:rsidRPr="002A25EE">
        <w:rPr>
          <w:rFonts w:ascii="Helvetica" w:hAnsi="Helvetica" w:cs="Helvetica"/>
        </w:rPr>
        <w:t>.</w:t>
      </w:r>
    </w:p>
    <w:p w14:paraId="71956C62" w14:textId="77777777" w:rsidR="00D75377" w:rsidRDefault="00D75377" w:rsidP="00D7537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0C6BE5AA" w14:textId="77777777" w:rsidR="00D75377" w:rsidRPr="0098090E" w:rsidRDefault="00D75377" w:rsidP="00D7537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98090E">
        <w:rPr>
          <w:rFonts w:ascii="Helvetica" w:hAnsi="Helvetica" w:cs="Helvetica"/>
          <w:b/>
        </w:rPr>
        <w:t>Features</w:t>
      </w:r>
    </w:p>
    <w:p w14:paraId="4093AFC9" w14:textId="12D11676" w:rsidR="007D563C" w:rsidRDefault="007D563C" w:rsidP="007D563C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• </w:t>
      </w:r>
      <w:r w:rsidR="00982A3A">
        <w:rPr>
          <w:rFonts w:ascii="Helvetica" w:hAnsi="Helvetica" w:cs="Helvetica"/>
        </w:rPr>
        <w:t xml:space="preserve">8 Channels — </w:t>
      </w:r>
      <w:r w:rsidR="00982A3A" w:rsidRPr="00982A3A">
        <w:rPr>
          <w:rFonts w:ascii="Helvetica" w:hAnsi="Helvetica" w:cs="Helvetica"/>
        </w:rPr>
        <w:t>with 16 total he</w:t>
      </w:r>
      <w:r w:rsidR="00982A3A">
        <w:rPr>
          <w:rFonts w:ascii="Helvetica" w:hAnsi="Helvetica" w:cs="Helvetica"/>
        </w:rPr>
        <w:t>adphone outputs (2 per channel)</w:t>
      </w:r>
    </w:p>
    <w:p w14:paraId="282CB674" w14:textId="145A9503" w:rsidR="00A060BD" w:rsidRDefault="00A060BD" w:rsidP="00A060BD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• </w:t>
      </w:r>
      <w:r w:rsidR="007B6F70">
        <w:rPr>
          <w:rFonts w:ascii="Helvetica" w:hAnsi="Helvetica" w:cs="Helvetica"/>
        </w:rPr>
        <w:t>Individual switchable input monitoring</w:t>
      </w:r>
    </w:p>
    <w:p w14:paraId="0ED99413" w14:textId="6829B80E" w:rsidR="007D563C" w:rsidRDefault="007D563C" w:rsidP="007D563C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• </w:t>
      </w:r>
      <w:r w:rsidR="00CC6094">
        <w:rPr>
          <w:rFonts w:ascii="Helvetica" w:hAnsi="Helvetica" w:cs="Helvetica"/>
        </w:rPr>
        <w:t xml:space="preserve">Stereo </w:t>
      </w:r>
      <w:r w:rsidRPr="007D563C">
        <w:rPr>
          <w:rFonts w:ascii="Helvetica" w:hAnsi="Helvetica" w:cs="Helvetica"/>
        </w:rPr>
        <w:t xml:space="preserve">¼” </w:t>
      </w:r>
      <w:r w:rsidR="00CC6094">
        <w:rPr>
          <w:rFonts w:ascii="Helvetica" w:hAnsi="Helvetica" w:cs="Helvetica"/>
        </w:rPr>
        <w:t>TRS o</w:t>
      </w:r>
      <w:r w:rsidRPr="007D563C">
        <w:rPr>
          <w:rFonts w:ascii="Helvetica" w:hAnsi="Helvetica" w:cs="Helvetica"/>
        </w:rPr>
        <w:t>utput connectors on the front and rear panels</w:t>
      </w:r>
    </w:p>
    <w:p w14:paraId="4A503DAE" w14:textId="7A57735F" w:rsidR="007D563C" w:rsidRPr="007D563C" w:rsidRDefault="007D563C" w:rsidP="007D563C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• </w:t>
      </w:r>
      <w:r w:rsidR="008C42A2">
        <w:rPr>
          <w:rFonts w:ascii="Helvetica" w:hAnsi="Helvetica" w:cs="Helvetica"/>
        </w:rPr>
        <w:t>Dedicated metering on source input</w:t>
      </w:r>
      <w:r w:rsidR="00982A3A">
        <w:rPr>
          <w:rFonts w:ascii="Helvetica" w:hAnsi="Helvetica" w:cs="Helvetica"/>
        </w:rPr>
        <w:t>s</w:t>
      </w:r>
      <w:r w:rsidR="008C42A2">
        <w:rPr>
          <w:rFonts w:ascii="Helvetica" w:hAnsi="Helvetica" w:cs="Helvetica"/>
        </w:rPr>
        <w:t xml:space="preserve"> and </w:t>
      </w:r>
      <w:r w:rsidRPr="007D563C">
        <w:rPr>
          <w:rFonts w:ascii="Helvetica" w:hAnsi="Helvetica" w:cs="Helvetica"/>
        </w:rPr>
        <w:t>all</w:t>
      </w:r>
      <w:r w:rsidR="008C42A2">
        <w:rPr>
          <w:rFonts w:ascii="Helvetica" w:hAnsi="Helvetica" w:cs="Helvetica"/>
        </w:rPr>
        <w:t xml:space="preserve"> headphone channel outputs</w:t>
      </w:r>
    </w:p>
    <w:p w14:paraId="035B0B57" w14:textId="2C300077" w:rsidR="007D563C" w:rsidRPr="007D563C" w:rsidRDefault="007D563C" w:rsidP="007D563C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• D</w:t>
      </w:r>
      <w:r w:rsidRPr="007D563C">
        <w:rPr>
          <w:rFonts w:ascii="Helvetica" w:hAnsi="Helvetica" w:cs="Helvetica"/>
        </w:rPr>
        <w:t>irect inputs on all 8 channels for discrete</w:t>
      </w:r>
      <w:r>
        <w:rPr>
          <w:rFonts w:ascii="Helvetica" w:hAnsi="Helvetica" w:cs="Helvetica"/>
        </w:rPr>
        <w:t xml:space="preserve"> individual assignment</w:t>
      </w:r>
    </w:p>
    <w:p w14:paraId="014504DD" w14:textId="12D4D3F3" w:rsidR="007D563C" w:rsidRDefault="007D563C" w:rsidP="007D563C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• Table-top or r</w:t>
      </w:r>
      <w:r w:rsidRPr="007D563C">
        <w:rPr>
          <w:rFonts w:ascii="Helvetica" w:hAnsi="Helvetica" w:cs="Helvetica"/>
        </w:rPr>
        <w:t>ack</w:t>
      </w:r>
      <w:r>
        <w:rPr>
          <w:rFonts w:ascii="Helvetica" w:hAnsi="Helvetica" w:cs="Helvetica"/>
        </w:rPr>
        <w:t>-</w:t>
      </w:r>
      <w:r w:rsidRPr="007D563C">
        <w:rPr>
          <w:rFonts w:ascii="Helvetica" w:hAnsi="Helvetica" w:cs="Helvetica"/>
        </w:rPr>
        <w:t xml:space="preserve">mountable </w:t>
      </w:r>
      <w:r>
        <w:rPr>
          <w:rFonts w:ascii="Helvetica" w:hAnsi="Helvetica" w:cs="Helvetica"/>
        </w:rPr>
        <w:t>(with included rack-ears)</w:t>
      </w:r>
    </w:p>
    <w:p w14:paraId="106B8818" w14:textId="0850B7A5" w:rsidR="00B240AE" w:rsidRPr="007D563C" w:rsidRDefault="00B240AE" w:rsidP="007D563C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• Robust all metal housing for years of reliable service</w:t>
      </w:r>
    </w:p>
    <w:p w14:paraId="744728B5" w14:textId="77777777" w:rsidR="00982A3A" w:rsidRDefault="00982A3A" w:rsidP="00982A3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• Integrated internal power s</w:t>
      </w:r>
      <w:r w:rsidRPr="002724F2">
        <w:rPr>
          <w:rFonts w:ascii="Helvetica" w:hAnsi="Helvetica" w:cs="Helvetica"/>
        </w:rPr>
        <w:t xml:space="preserve">upply </w:t>
      </w:r>
      <w:r>
        <w:rPr>
          <w:rFonts w:ascii="Helvetica" w:hAnsi="Helvetica" w:cs="Helvetica"/>
        </w:rPr>
        <w:t>eliminates obstructive wall-worts</w:t>
      </w:r>
    </w:p>
    <w:p w14:paraId="36CBF27B" w14:textId="77777777" w:rsidR="00D75377" w:rsidRDefault="00D75377" w:rsidP="00D75377"/>
    <w:p w14:paraId="49222F14" w14:textId="77777777" w:rsidR="00D75377" w:rsidRDefault="00D75377" w:rsidP="00D75377"/>
    <w:p w14:paraId="3F74E1C4" w14:textId="77777777" w:rsidR="009479CA" w:rsidRDefault="009479CA"/>
    <w:sectPr w:rsidR="009479CA" w:rsidSect="00E5546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576A3"/>
    <w:multiLevelType w:val="hybridMultilevel"/>
    <w:tmpl w:val="C2525D7C"/>
    <w:lvl w:ilvl="0" w:tplc="274A98DC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377"/>
    <w:rsid w:val="002B4620"/>
    <w:rsid w:val="007B6F70"/>
    <w:rsid w:val="007D563C"/>
    <w:rsid w:val="008C42A2"/>
    <w:rsid w:val="009479CA"/>
    <w:rsid w:val="00951C2A"/>
    <w:rsid w:val="00982A3A"/>
    <w:rsid w:val="00A060BD"/>
    <w:rsid w:val="00B240AE"/>
    <w:rsid w:val="00CC6094"/>
    <w:rsid w:val="00D75377"/>
    <w:rsid w:val="00E64D42"/>
    <w:rsid w:val="00F6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4AA4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75377"/>
    <w:rPr>
      <w:rFonts w:ascii="Times New Roman" w:eastAsiaTheme="minorEastAsia" w:hAnsi="Times New Roman" w:cs="Times New Roman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B46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46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4620"/>
    <w:rPr>
      <w:rFonts w:ascii="Times New Roman" w:eastAsiaTheme="minorEastAsia" w:hAnsi="Times New Roman" w:cs="Times New Roman"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6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620"/>
    <w:rPr>
      <w:rFonts w:ascii="Times New Roman" w:eastAsiaTheme="minorEastAsia" w:hAnsi="Times New Roman" w:cs="Times New Roman"/>
      <w:b/>
      <w:bCs/>
      <w:sz w:val="20"/>
      <w:szCs w:val="20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6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620"/>
    <w:rPr>
      <w:rFonts w:ascii="Segoe UI" w:eastAsiaTheme="minorEastAsia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2017-12-21T20:05:00Z</dcterms:created>
  <dcterms:modified xsi:type="dcterms:W3CDTF">2017-12-22T00:19:00Z</dcterms:modified>
</cp:coreProperties>
</file>