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05A7B" w14:textId="77777777" w:rsidR="00505508" w:rsidRPr="00F01DB2" w:rsidRDefault="00505508" w:rsidP="00505508">
      <w:pPr>
        <w:rPr>
          <w:rFonts w:ascii="Helvetica" w:hAnsi="Helvetica"/>
          <w:b/>
        </w:rPr>
      </w:pPr>
      <w:bookmarkStart w:id="0" w:name="_GoBack"/>
      <w:bookmarkEnd w:id="0"/>
      <w:r w:rsidRPr="00F01DB2">
        <w:rPr>
          <w:rFonts w:ascii="Helvetica" w:hAnsi="Helvetica"/>
          <w:b/>
          <w:bCs/>
        </w:rPr>
        <w:t>Brand</w:t>
      </w:r>
    </w:p>
    <w:p w14:paraId="4A6C15DF" w14:textId="4B23ABDC" w:rsidR="00505508" w:rsidRPr="00F01DB2" w:rsidRDefault="00C30E7F" w:rsidP="00505508">
      <w:pPr>
        <w:rPr>
          <w:rFonts w:ascii="Helvetica" w:hAnsi="Helvetica"/>
        </w:rPr>
      </w:pPr>
      <w:r w:rsidRPr="00F01DB2">
        <w:rPr>
          <w:rFonts w:ascii="Helvetica" w:hAnsi="Helvetica"/>
        </w:rPr>
        <w:t>Mitchell</w:t>
      </w:r>
    </w:p>
    <w:p w14:paraId="2F8FE926" w14:textId="77777777" w:rsidR="00505508" w:rsidRPr="00F01DB2" w:rsidRDefault="00505508" w:rsidP="00505508">
      <w:pPr>
        <w:rPr>
          <w:rFonts w:ascii="Helvetica" w:hAnsi="Helvetica"/>
        </w:rPr>
      </w:pPr>
    </w:p>
    <w:p w14:paraId="3EF0282D" w14:textId="77777777" w:rsidR="00505508" w:rsidRPr="00F01DB2" w:rsidRDefault="00505508" w:rsidP="00505508">
      <w:pPr>
        <w:rPr>
          <w:rFonts w:ascii="Helvetica" w:hAnsi="Helvetica"/>
          <w:b/>
        </w:rPr>
      </w:pPr>
      <w:r w:rsidRPr="00F01DB2">
        <w:rPr>
          <w:rFonts w:ascii="Helvetica" w:hAnsi="Helvetica"/>
          <w:b/>
          <w:bCs/>
        </w:rPr>
        <w:t>Tagline</w:t>
      </w:r>
    </w:p>
    <w:p w14:paraId="1E422A3B" w14:textId="18BA409D" w:rsidR="00505508" w:rsidRPr="00F01DB2" w:rsidRDefault="00D13771" w:rsidP="00505508">
      <w:pPr>
        <w:rPr>
          <w:rFonts w:ascii="Helvetica" w:hAnsi="Helvetica"/>
        </w:rPr>
      </w:pPr>
      <w:r w:rsidRPr="00F01DB2">
        <w:rPr>
          <w:rFonts w:ascii="Helvetica" w:hAnsi="Helvetica"/>
        </w:rPr>
        <w:t>N/A</w:t>
      </w:r>
    </w:p>
    <w:p w14:paraId="6B5AD1C7" w14:textId="77777777" w:rsidR="00505508" w:rsidRPr="00F01DB2" w:rsidRDefault="00505508" w:rsidP="00505508">
      <w:pPr>
        <w:rPr>
          <w:rFonts w:ascii="Helvetica" w:hAnsi="Helvetica"/>
        </w:rPr>
      </w:pPr>
    </w:p>
    <w:p w14:paraId="162EAFEA" w14:textId="77777777" w:rsidR="00505508" w:rsidRPr="00F01DB2" w:rsidRDefault="00505508" w:rsidP="00505508">
      <w:pPr>
        <w:rPr>
          <w:rFonts w:ascii="Helvetica" w:hAnsi="Helvetica"/>
          <w:b/>
        </w:rPr>
      </w:pPr>
      <w:r w:rsidRPr="00F01DB2">
        <w:rPr>
          <w:rFonts w:ascii="Helvetica" w:hAnsi="Helvetica"/>
          <w:b/>
          <w:bCs/>
        </w:rPr>
        <w:t>What it is</w:t>
      </w:r>
    </w:p>
    <w:p w14:paraId="181F57C9" w14:textId="3865517F" w:rsidR="00505508" w:rsidRPr="00F01DB2" w:rsidRDefault="00C30E7F" w:rsidP="00505508">
      <w:pPr>
        <w:rPr>
          <w:rFonts w:ascii="Helvetica" w:hAnsi="Helvetica"/>
        </w:rPr>
      </w:pPr>
      <w:r w:rsidRPr="00F01DB2">
        <w:rPr>
          <w:rFonts w:ascii="Helvetica" w:hAnsi="Helvetica"/>
        </w:rPr>
        <w:t>Mitchell Acoustic-Electric Guitar Launch Pack</w:t>
      </w:r>
      <w:r w:rsidR="008C166C" w:rsidRPr="00F01DB2">
        <w:rPr>
          <w:rFonts w:ascii="Helvetica" w:hAnsi="Helvetica"/>
        </w:rPr>
        <w:t xml:space="preserve"> with Amp</w:t>
      </w:r>
    </w:p>
    <w:p w14:paraId="05778135" w14:textId="77777777" w:rsidR="00505508" w:rsidRPr="00F01DB2" w:rsidRDefault="00505508" w:rsidP="00505508">
      <w:pPr>
        <w:rPr>
          <w:rFonts w:ascii="Helvetica" w:hAnsi="Helvetica"/>
        </w:rPr>
      </w:pPr>
    </w:p>
    <w:p w14:paraId="54A470CB" w14:textId="77777777" w:rsidR="00505508" w:rsidRPr="00F01DB2" w:rsidRDefault="00505508" w:rsidP="00505508">
      <w:pPr>
        <w:rPr>
          <w:rFonts w:ascii="Helvetica" w:hAnsi="Helvetica"/>
          <w:b/>
        </w:rPr>
      </w:pPr>
      <w:r w:rsidRPr="00F01DB2">
        <w:rPr>
          <w:rFonts w:ascii="Helvetica" w:hAnsi="Helvetica"/>
          <w:b/>
          <w:bCs/>
        </w:rPr>
        <w:t>EID#</w:t>
      </w:r>
    </w:p>
    <w:p w14:paraId="5620FC68" w14:textId="512ECB3C" w:rsidR="00505508" w:rsidRPr="00F01DB2" w:rsidRDefault="00D13771" w:rsidP="00505508">
      <w:pPr>
        <w:rPr>
          <w:rFonts w:ascii="Helvetica" w:hAnsi="Helvetica"/>
        </w:rPr>
      </w:pPr>
      <w:r w:rsidRPr="00F01DB2">
        <w:rPr>
          <w:rFonts w:ascii="Helvetica" w:hAnsi="Helvetica"/>
        </w:rPr>
        <w:t>1500000047013</w:t>
      </w:r>
    </w:p>
    <w:p w14:paraId="5CA9D3BA" w14:textId="77777777" w:rsidR="00D13771" w:rsidRPr="00F01DB2" w:rsidRDefault="00D13771" w:rsidP="00505508">
      <w:pPr>
        <w:rPr>
          <w:rFonts w:ascii="Helvetica" w:hAnsi="Helvetica"/>
        </w:rPr>
      </w:pPr>
    </w:p>
    <w:p w14:paraId="09B7318C" w14:textId="77777777" w:rsidR="00505508" w:rsidRPr="00F01DB2" w:rsidRDefault="00505508" w:rsidP="00505508">
      <w:pPr>
        <w:rPr>
          <w:rFonts w:ascii="Helvetica" w:hAnsi="Helvetica"/>
          <w:b/>
        </w:rPr>
      </w:pPr>
      <w:r w:rsidRPr="00F01DB2">
        <w:rPr>
          <w:rFonts w:ascii="Helvetica" w:hAnsi="Helvetica"/>
          <w:b/>
          <w:bCs/>
        </w:rPr>
        <w:t>Possible Headlines</w:t>
      </w:r>
    </w:p>
    <w:p w14:paraId="53F46E26" w14:textId="06EB2705" w:rsidR="00505508" w:rsidRPr="00F01DB2" w:rsidRDefault="00C30E7F" w:rsidP="00505508">
      <w:pPr>
        <w:rPr>
          <w:rFonts w:ascii="Helvetica" w:hAnsi="Helvetica"/>
        </w:rPr>
      </w:pPr>
      <w:r w:rsidRPr="00F01DB2">
        <w:rPr>
          <w:rFonts w:ascii="Helvetica" w:hAnsi="Helvetica"/>
        </w:rPr>
        <w:t>• Time to Launch Your Musical Journey</w:t>
      </w:r>
    </w:p>
    <w:p w14:paraId="63327AAC" w14:textId="13ACDB93" w:rsidR="00505508" w:rsidRPr="00F01DB2" w:rsidRDefault="00C30E7F" w:rsidP="00505508">
      <w:pPr>
        <w:rPr>
          <w:rFonts w:ascii="Helvetica" w:hAnsi="Helvetica"/>
        </w:rPr>
      </w:pPr>
      <w:r w:rsidRPr="00F01DB2">
        <w:rPr>
          <w:rFonts w:ascii="Helvetica" w:hAnsi="Helvetica"/>
        </w:rPr>
        <w:t>• Everything You Need to Start Playing Guitar Today</w:t>
      </w:r>
    </w:p>
    <w:p w14:paraId="229914A5" w14:textId="640E9B40" w:rsidR="00505508" w:rsidRPr="00F01DB2" w:rsidRDefault="00C30E7F" w:rsidP="00505508">
      <w:pPr>
        <w:rPr>
          <w:rFonts w:ascii="Helvetica" w:hAnsi="Helvetica"/>
        </w:rPr>
      </w:pPr>
      <w:r w:rsidRPr="00F01DB2">
        <w:rPr>
          <w:rFonts w:ascii="Helvetica" w:hAnsi="Helvetica"/>
        </w:rPr>
        <w:t>• Guitar, Amp, Cable, Strap, Picks, Tuner and More!</w:t>
      </w:r>
    </w:p>
    <w:p w14:paraId="65B9B097" w14:textId="77777777" w:rsidR="00505508" w:rsidRPr="00F01DB2" w:rsidRDefault="00505508" w:rsidP="00505508">
      <w:pPr>
        <w:rPr>
          <w:rFonts w:ascii="Helvetica" w:hAnsi="Helvetica"/>
        </w:rPr>
      </w:pPr>
    </w:p>
    <w:p w14:paraId="1FB888F8" w14:textId="314A7BA5" w:rsidR="00505508" w:rsidRPr="00F01DB2" w:rsidRDefault="00D13771" w:rsidP="00505508">
      <w:pPr>
        <w:rPr>
          <w:rFonts w:ascii="Helvetica" w:hAnsi="Helvetica"/>
          <w:b/>
        </w:rPr>
      </w:pPr>
      <w:r w:rsidRPr="00F01DB2">
        <w:rPr>
          <w:rFonts w:ascii="Helvetica" w:hAnsi="Helvetica"/>
          <w:b/>
          <w:bCs/>
        </w:rPr>
        <w:t>Copy</w:t>
      </w:r>
      <w:r w:rsidR="00505508" w:rsidRPr="00F01DB2">
        <w:rPr>
          <w:rFonts w:ascii="Helvetica" w:hAnsi="Helvetica"/>
          <w:b/>
        </w:rPr>
        <w:t xml:space="preserve"> </w:t>
      </w:r>
    </w:p>
    <w:p w14:paraId="4D4225F8" w14:textId="69C29853" w:rsidR="00505508" w:rsidRPr="00F01DB2" w:rsidRDefault="00C30E7F" w:rsidP="00505508">
      <w:pPr>
        <w:rPr>
          <w:rFonts w:ascii="Helvetica" w:hAnsi="Helvetica"/>
        </w:rPr>
      </w:pPr>
      <w:r w:rsidRPr="00F01DB2">
        <w:rPr>
          <w:rFonts w:ascii="Helvetica" w:hAnsi="Helvetica"/>
        </w:rPr>
        <w:t>The Mitchell Acoustic-Electric Guitar Launch Pack includes everything a beginning musician needs to start playing today — all in one pack. The O120CE auditorium-size acoustic-electric guitar offers a rich, warm sound with plenty of volume</w:t>
      </w:r>
      <w:r w:rsidR="00C16E21" w:rsidRPr="00F01DB2">
        <w:rPr>
          <w:rFonts w:ascii="Helvetica" w:hAnsi="Helvetica"/>
        </w:rPr>
        <w:t xml:space="preserve">, while the </w:t>
      </w:r>
      <w:r w:rsidRPr="00F01DB2">
        <w:rPr>
          <w:rFonts w:ascii="Helvetica" w:hAnsi="Helvetica"/>
        </w:rPr>
        <w:t xml:space="preserve">cutaway </w:t>
      </w:r>
      <w:r w:rsidR="00C16E21" w:rsidRPr="00F01DB2">
        <w:rPr>
          <w:rFonts w:ascii="Helvetica" w:hAnsi="Helvetica"/>
        </w:rPr>
        <w:t xml:space="preserve">feature </w:t>
      </w:r>
      <w:r w:rsidRPr="00F01DB2">
        <w:rPr>
          <w:rFonts w:ascii="Helvetica" w:hAnsi="Helvetica"/>
        </w:rPr>
        <w:t>allows the player easy access to higher frets. Forward shifted, scalloped X-bra</w:t>
      </w:r>
      <w:r w:rsidR="00C16E21" w:rsidRPr="00F01DB2">
        <w:rPr>
          <w:rFonts w:ascii="Helvetica" w:hAnsi="Helvetica"/>
        </w:rPr>
        <w:t xml:space="preserve">cing provides a full tone </w:t>
      </w:r>
      <w:r w:rsidRPr="00F01DB2">
        <w:rPr>
          <w:rFonts w:ascii="Helvetica" w:hAnsi="Helvetica"/>
        </w:rPr>
        <w:t xml:space="preserve">and the spruce top and mahogany back, sides and neck produce lush overtones. The onboard pre-amp with 3-band EQ </w:t>
      </w:r>
      <w:r w:rsidR="00C16E21" w:rsidRPr="00F01DB2">
        <w:rPr>
          <w:rFonts w:ascii="Helvetica" w:hAnsi="Helvetica"/>
        </w:rPr>
        <w:t xml:space="preserve">allow the </w:t>
      </w:r>
      <w:r w:rsidRPr="00F01DB2">
        <w:rPr>
          <w:rFonts w:ascii="Helvetica" w:hAnsi="Helvetica"/>
        </w:rPr>
        <w:t xml:space="preserve">O120CE </w:t>
      </w:r>
      <w:r w:rsidR="00C16E21" w:rsidRPr="00F01DB2">
        <w:rPr>
          <w:rFonts w:ascii="Helvetica" w:hAnsi="Helvetica"/>
        </w:rPr>
        <w:t xml:space="preserve">to </w:t>
      </w:r>
      <w:r w:rsidRPr="00F01DB2">
        <w:rPr>
          <w:rFonts w:ascii="Helvetica" w:hAnsi="Helvetica"/>
        </w:rPr>
        <w:t xml:space="preserve">sound great through the included Acoustic® 15W combo amplifier. Complete with its own 3-band EQ and built-in chorus effect, it’ll produce an outstanding room-filling sound. A gig bag, woven strap, 10’ guitar cable, </w:t>
      </w:r>
      <w:r w:rsidR="000914AC">
        <w:rPr>
          <w:rFonts w:ascii="Helvetica" w:hAnsi="Helvetica"/>
        </w:rPr>
        <w:t>clip-on</w:t>
      </w:r>
      <w:r w:rsidRPr="00F01DB2">
        <w:rPr>
          <w:rFonts w:ascii="Helvetica" w:hAnsi="Helvetica"/>
        </w:rPr>
        <w:t xml:space="preserve"> tuner, strings and picks round out this all-inclusive package. </w:t>
      </w:r>
    </w:p>
    <w:p w14:paraId="45FD8BD8" w14:textId="77777777" w:rsidR="00C30E7F" w:rsidRPr="00F01DB2" w:rsidRDefault="00C30E7F" w:rsidP="00505508">
      <w:pPr>
        <w:rPr>
          <w:rFonts w:ascii="Helvetica" w:hAnsi="Helvetica"/>
        </w:rPr>
      </w:pPr>
    </w:p>
    <w:p w14:paraId="7DB76711" w14:textId="7463EA71" w:rsidR="00505508" w:rsidRPr="00F01DB2" w:rsidRDefault="00C30E7F" w:rsidP="00505508">
      <w:pPr>
        <w:rPr>
          <w:rFonts w:ascii="Helvetica" w:hAnsi="Helvetica"/>
          <w:b/>
        </w:rPr>
      </w:pPr>
      <w:r w:rsidRPr="00F01DB2">
        <w:rPr>
          <w:rFonts w:ascii="Helvetica" w:hAnsi="Helvetica"/>
          <w:b/>
          <w:bCs/>
        </w:rPr>
        <w:t xml:space="preserve">Guitar </w:t>
      </w:r>
      <w:r w:rsidR="00505508" w:rsidRPr="00F01DB2">
        <w:rPr>
          <w:rFonts w:ascii="Helvetica" w:hAnsi="Helvetica"/>
          <w:b/>
          <w:bCs/>
        </w:rPr>
        <w:t>Features</w:t>
      </w:r>
    </w:p>
    <w:p w14:paraId="7A4FEDBA" w14:textId="47933EBF" w:rsidR="00C30E7F" w:rsidRPr="00F01DB2" w:rsidRDefault="00C30E7F" w:rsidP="00C30E7F">
      <w:pPr>
        <w:rPr>
          <w:rFonts w:ascii="Helvetica" w:hAnsi="Helvetica"/>
        </w:rPr>
      </w:pPr>
      <w:r w:rsidRPr="00F01DB2">
        <w:rPr>
          <w:rFonts w:ascii="Helvetica" w:hAnsi="Helvetica"/>
        </w:rPr>
        <w:t xml:space="preserve">• </w:t>
      </w:r>
      <w:r w:rsidR="00CD3195" w:rsidRPr="00F01DB2">
        <w:rPr>
          <w:rFonts w:ascii="Helvetica" w:hAnsi="Helvetica"/>
        </w:rPr>
        <w:t>Mitchell O120CE a</w:t>
      </w:r>
      <w:r w:rsidRPr="00F01DB2">
        <w:rPr>
          <w:rFonts w:ascii="Helvetica" w:hAnsi="Helvetica"/>
        </w:rPr>
        <w:t>uditorium sized acoustic-electric with cutaway for easy playing and plenty of volume</w:t>
      </w:r>
    </w:p>
    <w:p w14:paraId="675FE643" w14:textId="153401CA" w:rsidR="00C30E7F" w:rsidRPr="00F01DB2" w:rsidRDefault="00C30E7F" w:rsidP="00C30E7F">
      <w:pPr>
        <w:rPr>
          <w:rFonts w:ascii="Helvetica" w:hAnsi="Helvetica"/>
        </w:rPr>
      </w:pPr>
      <w:r w:rsidRPr="00F01DB2">
        <w:rPr>
          <w:rFonts w:ascii="Helvetica" w:hAnsi="Helvetica"/>
        </w:rPr>
        <w:t xml:space="preserve">• </w:t>
      </w:r>
      <w:proofErr w:type="gramStart"/>
      <w:r w:rsidRPr="00F01DB2">
        <w:rPr>
          <w:rFonts w:ascii="Helvetica" w:hAnsi="Helvetica"/>
        </w:rPr>
        <w:t>Forward</w:t>
      </w:r>
      <w:proofErr w:type="gramEnd"/>
      <w:r w:rsidRPr="00F01DB2">
        <w:rPr>
          <w:rFonts w:ascii="Helvetica" w:hAnsi="Helvetica"/>
        </w:rPr>
        <w:t xml:space="preserve"> shifted, scalloped X-bracing for a full, lush sound</w:t>
      </w:r>
    </w:p>
    <w:p w14:paraId="6511958B" w14:textId="07354EBF" w:rsidR="00C30E7F" w:rsidRPr="00F01DB2" w:rsidRDefault="00C30E7F" w:rsidP="00C30E7F">
      <w:pPr>
        <w:rPr>
          <w:rFonts w:ascii="Helvetica" w:hAnsi="Helvetica"/>
        </w:rPr>
      </w:pPr>
      <w:r w:rsidRPr="00F01DB2">
        <w:rPr>
          <w:rFonts w:ascii="Helvetica" w:hAnsi="Helvetica"/>
        </w:rPr>
        <w:t>• Spruce top with Mahogany back, sides and neck provide rich overtones</w:t>
      </w:r>
    </w:p>
    <w:p w14:paraId="6EA2E357" w14:textId="231A96E2" w:rsidR="00C30E7F" w:rsidRPr="00F01DB2" w:rsidRDefault="00C30E7F" w:rsidP="00C30E7F">
      <w:pPr>
        <w:rPr>
          <w:rFonts w:ascii="Helvetica" w:hAnsi="Helvetica"/>
        </w:rPr>
      </w:pPr>
      <w:r w:rsidRPr="00F01DB2">
        <w:rPr>
          <w:rFonts w:ascii="Helvetica" w:hAnsi="Helvetica"/>
        </w:rPr>
        <w:t>• Attractive bound walnut fingerboard and abalone rosette</w:t>
      </w:r>
    </w:p>
    <w:p w14:paraId="79F86561" w14:textId="695AA55B" w:rsidR="00C30E7F" w:rsidRPr="00F01DB2" w:rsidRDefault="00C30E7F" w:rsidP="00C30E7F">
      <w:pPr>
        <w:rPr>
          <w:rFonts w:ascii="Helvetica" w:hAnsi="Helvetica"/>
        </w:rPr>
      </w:pPr>
      <w:r w:rsidRPr="00F01DB2">
        <w:rPr>
          <w:rFonts w:ascii="Helvetica" w:hAnsi="Helvetica"/>
        </w:rPr>
        <w:t xml:space="preserve">• </w:t>
      </w:r>
      <w:proofErr w:type="gramStart"/>
      <w:r w:rsidR="000914AC">
        <w:rPr>
          <w:rFonts w:ascii="Helvetica" w:hAnsi="Helvetica"/>
        </w:rPr>
        <w:t>Onboard</w:t>
      </w:r>
      <w:proofErr w:type="gramEnd"/>
      <w:r w:rsidRPr="00F01DB2">
        <w:rPr>
          <w:rFonts w:ascii="Helvetica" w:hAnsi="Helvetica"/>
        </w:rPr>
        <w:t xml:space="preserve"> pre-amp with 3-band EQ and easy-to-read graphic tuner display</w:t>
      </w:r>
    </w:p>
    <w:p w14:paraId="49564647" w14:textId="004E05A3" w:rsidR="00C30E7F" w:rsidRPr="00F01DB2" w:rsidRDefault="00C30E7F" w:rsidP="00C30E7F">
      <w:pPr>
        <w:rPr>
          <w:rFonts w:ascii="Helvetica" w:hAnsi="Helvetica"/>
        </w:rPr>
      </w:pPr>
      <w:r w:rsidRPr="00F01DB2">
        <w:rPr>
          <w:rFonts w:ascii="Helvetica" w:hAnsi="Helvetica"/>
        </w:rPr>
        <w:t>• High-ratio diecast machine heads for easy tuning</w:t>
      </w:r>
    </w:p>
    <w:p w14:paraId="3825D7EE" w14:textId="77777777" w:rsidR="00C30E7F" w:rsidRPr="00F01DB2" w:rsidRDefault="00C30E7F" w:rsidP="00C30E7F">
      <w:pPr>
        <w:rPr>
          <w:rFonts w:ascii="Helvetica" w:hAnsi="Helvetica"/>
        </w:rPr>
      </w:pPr>
    </w:p>
    <w:p w14:paraId="1ED98813" w14:textId="2797A686" w:rsidR="00C30E7F" w:rsidRPr="00F01DB2" w:rsidRDefault="00C30E7F" w:rsidP="00C30E7F">
      <w:pPr>
        <w:rPr>
          <w:rFonts w:ascii="Helvetica" w:hAnsi="Helvetica"/>
          <w:b/>
        </w:rPr>
      </w:pPr>
      <w:r w:rsidRPr="00F01DB2">
        <w:rPr>
          <w:rFonts w:ascii="Helvetica" w:hAnsi="Helvetica"/>
          <w:b/>
        </w:rPr>
        <w:t>Amplifier Features</w:t>
      </w:r>
    </w:p>
    <w:p w14:paraId="2FD9FF35" w14:textId="5C2F6330" w:rsidR="00C30E7F" w:rsidRPr="00F01DB2" w:rsidRDefault="00C30E7F" w:rsidP="00C30E7F">
      <w:pPr>
        <w:rPr>
          <w:rFonts w:ascii="Helvetica" w:hAnsi="Helvetica"/>
          <w:color w:val="000000" w:themeColor="text1"/>
        </w:rPr>
      </w:pPr>
      <w:r w:rsidRPr="00F01DB2">
        <w:rPr>
          <w:rFonts w:ascii="Helvetica" w:hAnsi="Helvetica"/>
          <w:color w:val="000000" w:themeColor="text1"/>
        </w:rPr>
        <w:t>• Genuine Acoustic® A15 combo instrument amplifier</w:t>
      </w:r>
    </w:p>
    <w:p w14:paraId="64BC2202" w14:textId="0869DEA5" w:rsidR="00C30E7F" w:rsidRPr="00F01DB2" w:rsidRDefault="00C30E7F" w:rsidP="00C30E7F">
      <w:pPr>
        <w:rPr>
          <w:rFonts w:ascii="Helvetica" w:hAnsi="Helvetica"/>
          <w:color w:val="000000" w:themeColor="text1"/>
        </w:rPr>
      </w:pPr>
      <w:r w:rsidRPr="00F01DB2">
        <w:rPr>
          <w:rFonts w:ascii="Helvetica" w:hAnsi="Helvetica"/>
          <w:color w:val="000000" w:themeColor="text1"/>
        </w:rPr>
        <w:t>• 15 watts of robust, room-filling power through a toneful 6.5” speaker</w:t>
      </w:r>
    </w:p>
    <w:p w14:paraId="6AC77A7A" w14:textId="46C21659" w:rsidR="00C30E7F" w:rsidRPr="00F01DB2" w:rsidRDefault="00C30E7F" w:rsidP="00C30E7F">
      <w:pPr>
        <w:rPr>
          <w:rFonts w:ascii="Helvetica" w:hAnsi="Helvetica"/>
          <w:color w:val="000000" w:themeColor="text1"/>
        </w:rPr>
      </w:pPr>
      <w:r w:rsidRPr="00F01DB2">
        <w:rPr>
          <w:rFonts w:ascii="Helvetica" w:hAnsi="Helvetica"/>
          <w:color w:val="000000" w:themeColor="text1"/>
        </w:rPr>
        <w:t xml:space="preserve">• 3-band EQ for quick and easy tone sculpting </w:t>
      </w:r>
    </w:p>
    <w:p w14:paraId="01B290A3" w14:textId="169ABF37" w:rsidR="00C30E7F" w:rsidRPr="00F01DB2" w:rsidRDefault="00C30E7F" w:rsidP="00C30E7F">
      <w:pPr>
        <w:rPr>
          <w:rFonts w:ascii="Helvetica" w:hAnsi="Helvetica"/>
          <w:color w:val="000000" w:themeColor="text1"/>
        </w:rPr>
      </w:pPr>
      <w:r w:rsidRPr="00F01DB2">
        <w:rPr>
          <w:rFonts w:ascii="Helvetica" w:hAnsi="Helvetica"/>
          <w:color w:val="000000" w:themeColor="text1"/>
        </w:rPr>
        <w:t xml:space="preserve">• Built-in chorus effect with speed control </w:t>
      </w:r>
    </w:p>
    <w:p w14:paraId="35EBBDB8" w14:textId="18641C2A" w:rsidR="00C30E7F" w:rsidRPr="00F01DB2" w:rsidRDefault="00C30E7F" w:rsidP="00C30E7F">
      <w:pPr>
        <w:rPr>
          <w:rFonts w:ascii="Helvetica" w:hAnsi="Helvetica"/>
          <w:color w:val="000000" w:themeColor="text1"/>
        </w:rPr>
      </w:pPr>
      <w:r w:rsidRPr="00F01DB2">
        <w:rPr>
          <w:rFonts w:ascii="Helvetica" w:hAnsi="Helvetica"/>
          <w:color w:val="000000" w:themeColor="text1"/>
        </w:rPr>
        <w:t>• Single 1/4” input jack and headphone jack</w:t>
      </w:r>
    </w:p>
    <w:p w14:paraId="5221F3C1" w14:textId="77777777" w:rsidR="00C16E21" w:rsidRPr="00F01DB2" w:rsidRDefault="00C16E21" w:rsidP="00C30E7F">
      <w:pPr>
        <w:rPr>
          <w:rFonts w:ascii="Helvetica" w:hAnsi="Helvetica"/>
          <w:color w:val="000000" w:themeColor="text1"/>
        </w:rPr>
      </w:pPr>
    </w:p>
    <w:p w14:paraId="7B911C3C" w14:textId="23E7A821" w:rsidR="00C16E21" w:rsidRPr="00F01DB2" w:rsidRDefault="00120624" w:rsidP="00C30E7F">
      <w:pPr>
        <w:rPr>
          <w:rFonts w:ascii="Helvetica" w:hAnsi="Helvetica"/>
          <w:b/>
          <w:color w:val="000000" w:themeColor="text1"/>
        </w:rPr>
      </w:pPr>
      <w:r w:rsidRPr="00F01DB2">
        <w:rPr>
          <w:rFonts w:ascii="Helvetica" w:hAnsi="Helvetica"/>
          <w:b/>
          <w:color w:val="000000" w:themeColor="text1"/>
        </w:rPr>
        <w:t xml:space="preserve">Package </w:t>
      </w:r>
      <w:r w:rsidR="00C16E21" w:rsidRPr="00F01DB2">
        <w:rPr>
          <w:rFonts w:ascii="Helvetica" w:hAnsi="Helvetica"/>
          <w:b/>
          <w:color w:val="000000" w:themeColor="text1"/>
        </w:rPr>
        <w:t>Includes</w:t>
      </w:r>
    </w:p>
    <w:p w14:paraId="7B2E80F4" w14:textId="4AB39CAA" w:rsidR="00C16E21" w:rsidRPr="00F01DB2" w:rsidRDefault="00C16E21" w:rsidP="00C16E21">
      <w:pPr>
        <w:rPr>
          <w:rFonts w:ascii="Helvetica" w:hAnsi="Helvetica"/>
          <w:color w:val="000000" w:themeColor="text1"/>
        </w:rPr>
      </w:pPr>
      <w:r w:rsidRPr="00F01DB2">
        <w:rPr>
          <w:rFonts w:ascii="Helvetica" w:hAnsi="Helvetica"/>
          <w:color w:val="000000" w:themeColor="text1"/>
        </w:rPr>
        <w:t>• Mitchell O120CE Acoustic-Electric Guitar</w:t>
      </w:r>
    </w:p>
    <w:p w14:paraId="42161437" w14:textId="678E012B" w:rsidR="00C16E21" w:rsidRPr="00F01DB2" w:rsidRDefault="00C16E21" w:rsidP="00C16E21">
      <w:pPr>
        <w:rPr>
          <w:rFonts w:ascii="Helvetica" w:hAnsi="Helvetica"/>
          <w:color w:val="000000" w:themeColor="text1"/>
        </w:rPr>
      </w:pPr>
      <w:r w:rsidRPr="00F01DB2">
        <w:rPr>
          <w:rFonts w:ascii="Helvetica" w:hAnsi="Helvetica"/>
          <w:color w:val="000000" w:themeColor="text1"/>
        </w:rPr>
        <w:t>• Acoustic A15® Combo Amplifier</w:t>
      </w:r>
    </w:p>
    <w:p w14:paraId="64125A52" w14:textId="4DCFBF8A" w:rsidR="00C16E21" w:rsidRPr="00F01DB2" w:rsidRDefault="00C16E21" w:rsidP="00C16E21">
      <w:pPr>
        <w:rPr>
          <w:rFonts w:ascii="Helvetica" w:hAnsi="Helvetica"/>
          <w:color w:val="000000" w:themeColor="text1"/>
        </w:rPr>
      </w:pPr>
      <w:r w:rsidRPr="00F01DB2">
        <w:rPr>
          <w:rFonts w:ascii="Helvetica" w:hAnsi="Helvetica"/>
          <w:color w:val="000000" w:themeColor="text1"/>
        </w:rPr>
        <w:t>• Protective Mitchell Gig Bag</w:t>
      </w:r>
    </w:p>
    <w:p w14:paraId="2F1FDB8C" w14:textId="35F3E0B5" w:rsidR="00C16E21" w:rsidRPr="00F01DB2" w:rsidRDefault="00C16E21" w:rsidP="00C16E21">
      <w:pPr>
        <w:rPr>
          <w:rFonts w:ascii="Helvetica" w:hAnsi="Helvetica"/>
          <w:color w:val="000000" w:themeColor="text1"/>
        </w:rPr>
      </w:pPr>
      <w:r w:rsidRPr="00F01DB2">
        <w:rPr>
          <w:rFonts w:ascii="Helvetica" w:hAnsi="Helvetica"/>
          <w:color w:val="000000" w:themeColor="text1"/>
        </w:rPr>
        <w:t>• Woven Guitar Strap</w:t>
      </w:r>
    </w:p>
    <w:p w14:paraId="743668F1" w14:textId="680055D8" w:rsidR="00C16E21" w:rsidRPr="00F01DB2" w:rsidRDefault="00C16E21" w:rsidP="00C16E21">
      <w:pPr>
        <w:rPr>
          <w:rFonts w:ascii="Helvetica" w:hAnsi="Helvetica"/>
          <w:color w:val="000000" w:themeColor="text1"/>
        </w:rPr>
      </w:pPr>
      <w:r w:rsidRPr="00F01DB2">
        <w:rPr>
          <w:rFonts w:ascii="Helvetica" w:hAnsi="Helvetica"/>
          <w:color w:val="000000" w:themeColor="text1"/>
        </w:rPr>
        <w:t>• 10’ Guitar Cable</w:t>
      </w:r>
    </w:p>
    <w:p w14:paraId="6664D2A5" w14:textId="6FEA345B" w:rsidR="00C16E21" w:rsidRPr="00F01DB2" w:rsidRDefault="00C16E21" w:rsidP="00C16E21">
      <w:pPr>
        <w:rPr>
          <w:rFonts w:ascii="Helvetica" w:hAnsi="Helvetica"/>
          <w:color w:val="000000" w:themeColor="text1"/>
        </w:rPr>
      </w:pPr>
      <w:r w:rsidRPr="00F01DB2">
        <w:rPr>
          <w:rFonts w:ascii="Helvetica" w:hAnsi="Helvetica"/>
          <w:color w:val="000000" w:themeColor="text1"/>
        </w:rPr>
        <w:t xml:space="preserve">• </w:t>
      </w:r>
      <w:proofErr w:type="spellStart"/>
      <w:r w:rsidRPr="00F01DB2">
        <w:rPr>
          <w:rFonts w:ascii="Helvetica" w:hAnsi="Helvetica"/>
          <w:color w:val="000000" w:themeColor="text1"/>
        </w:rPr>
        <w:t>DeltaLab</w:t>
      </w:r>
      <w:proofErr w:type="spellEnd"/>
      <w:r w:rsidRPr="00F01DB2">
        <w:rPr>
          <w:rFonts w:ascii="Helvetica" w:hAnsi="Helvetica"/>
          <w:color w:val="000000" w:themeColor="text1"/>
        </w:rPr>
        <w:t xml:space="preserve"> CT10 Clip-on Tuner</w:t>
      </w:r>
    </w:p>
    <w:p w14:paraId="44F1EFC3" w14:textId="06E76EB0" w:rsidR="00C16E21" w:rsidRPr="00F01DB2" w:rsidRDefault="00C16E21" w:rsidP="00C16E21">
      <w:pPr>
        <w:rPr>
          <w:rFonts w:ascii="Helvetica" w:hAnsi="Helvetica"/>
          <w:color w:val="000000" w:themeColor="text1"/>
        </w:rPr>
      </w:pPr>
      <w:r w:rsidRPr="00F01DB2">
        <w:rPr>
          <w:rFonts w:ascii="Helvetica" w:hAnsi="Helvetica"/>
          <w:color w:val="000000" w:themeColor="text1"/>
        </w:rPr>
        <w:t>• Extra Set of Strings</w:t>
      </w:r>
    </w:p>
    <w:p w14:paraId="1087F44B" w14:textId="778E1181" w:rsidR="00C16E21" w:rsidRPr="00F01DB2" w:rsidRDefault="00C16E21" w:rsidP="00C16E21">
      <w:pPr>
        <w:rPr>
          <w:rFonts w:ascii="Helvetica" w:hAnsi="Helvetica"/>
          <w:color w:val="000000" w:themeColor="text1"/>
        </w:rPr>
      </w:pPr>
      <w:r w:rsidRPr="00F01DB2">
        <w:rPr>
          <w:rFonts w:ascii="Helvetica" w:hAnsi="Helvetica"/>
          <w:color w:val="000000" w:themeColor="text1"/>
        </w:rPr>
        <w:t>• Set of Guitar Picks</w:t>
      </w:r>
    </w:p>
    <w:p w14:paraId="08F523EF" w14:textId="77777777" w:rsidR="00C16E21" w:rsidRPr="00F01DB2" w:rsidRDefault="00C16E21" w:rsidP="00C30E7F">
      <w:pPr>
        <w:rPr>
          <w:rFonts w:ascii="Helvetica" w:hAnsi="Helvetica"/>
          <w:color w:val="000000" w:themeColor="text1"/>
        </w:rPr>
      </w:pPr>
    </w:p>
    <w:p w14:paraId="5012C579" w14:textId="77777777" w:rsidR="00C16E21" w:rsidRPr="00F01DB2" w:rsidRDefault="00C16E21" w:rsidP="00C30E7F">
      <w:pPr>
        <w:rPr>
          <w:rFonts w:ascii="Helvetica" w:hAnsi="Helvetica"/>
          <w:color w:val="000000" w:themeColor="text1"/>
        </w:rPr>
      </w:pPr>
    </w:p>
    <w:p w14:paraId="20779B90" w14:textId="77777777" w:rsidR="00C30E7F" w:rsidRPr="00F01DB2" w:rsidRDefault="00C30E7F" w:rsidP="00C30E7F">
      <w:pPr>
        <w:rPr>
          <w:rFonts w:ascii="Helvetica" w:hAnsi="Helvetica"/>
        </w:rPr>
      </w:pPr>
    </w:p>
    <w:p w14:paraId="7FDC39E5" w14:textId="77777777" w:rsidR="00C30E7F" w:rsidRPr="00F01DB2" w:rsidRDefault="00C30E7F" w:rsidP="00C30E7F">
      <w:pPr>
        <w:rPr>
          <w:rFonts w:ascii="Helvetica" w:hAnsi="Helvetica"/>
        </w:rPr>
      </w:pPr>
    </w:p>
    <w:p w14:paraId="3EA5F084" w14:textId="77777777" w:rsidR="00C30E7F" w:rsidRPr="00F01DB2" w:rsidRDefault="00C30E7F" w:rsidP="00C30E7F">
      <w:pPr>
        <w:rPr>
          <w:rFonts w:ascii="Helvetica" w:hAnsi="Helvetica"/>
        </w:rPr>
      </w:pPr>
    </w:p>
    <w:p w14:paraId="7F08C833" w14:textId="77777777" w:rsidR="00C30E7F" w:rsidRPr="00F01DB2" w:rsidRDefault="00C30E7F" w:rsidP="00C30E7F">
      <w:pPr>
        <w:rPr>
          <w:rFonts w:ascii="Helvetica" w:hAnsi="Helvetica"/>
        </w:rPr>
      </w:pPr>
    </w:p>
    <w:p w14:paraId="4C3AFF41" w14:textId="77777777" w:rsidR="00C30E7F" w:rsidRPr="00F01DB2" w:rsidRDefault="00C30E7F" w:rsidP="00C30E7F">
      <w:pPr>
        <w:rPr>
          <w:rFonts w:ascii="Helvetica" w:hAnsi="Helvetica"/>
        </w:rPr>
      </w:pPr>
    </w:p>
    <w:p w14:paraId="0E5F2D92" w14:textId="77777777" w:rsidR="00C30E7F" w:rsidRPr="00F01DB2" w:rsidRDefault="00C30E7F" w:rsidP="00C30E7F">
      <w:pPr>
        <w:rPr>
          <w:rFonts w:ascii="Helvetica" w:hAnsi="Helvetica"/>
        </w:rPr>
      </w:pPr>
    </w:p>
    <w:p w14:paraId="4AF2FE80" w14:textId="77777777" w:rsidR="007B0DE9" w:rsidRPr="00F01DB2" w:rsidRDefault="007B0DE9" w:rsidP="00505508">
      <w:pPr>
        <w:rPr>
          <w:rFonts w:ascii="Helvetica" w:hAnsi="Helvetica"/>
        </w:rPr>
      </w:pPr>
    </w:p>
    <w:sectPr w:rsidR="007B0DE9" w:rsidRPr="00F01DB2" w:rsidSect="007B0D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08"/>
    <w:rsid w:val="000914AC"/>
    <w:rsid w:val="00120624"/>
    <w:rsid w:val="00133A7E"/>
    <w:rsid w:val="004D2B75"/>
    <w:rsid w:val="00505508"/>
    <w:rsid w:val="005D04A1"/>
    <w:rsid w:val="007B0DE9"/>
    <w:rsid w:val="008C166C"/>
    <w:rsid w:val="00C16E21"/>
    <w:rsid w:val="00C30E7F"/>
    <w:rsid w:val="00C6212D"/>
    <w:rsid w:val="00CD3195"/>
    <w:rsid w:val="00D13771"/>
    <w:rsid w:val="00E35BBA"/>
    <w:rsid w:val="00E968BD"/>
    <w:rsid w:val="00F01DB2"/>
    <w:rsid w:val="00F3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A635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4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A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4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A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1732</Characters>
  <Application>Microsoft Macintosh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Fagnani</dc:creator>
  <cp:keywords/>
  <dc:description/>
  <cp:lastModifiedBy>Dario Fagnani</cp:lastModifiedBy>
  <cp:revision>4</cp:revision>
  <dcterms:created xsi:type="dcterms:W3CDTF">2017-05-30T19:25:00Z</dcterms:created>
  <dcterms:modified xsi:type="dcterms:W3CDTF">2017-05-30T21:38:00Z</dcterms:modified>
</cp:coreProperties>
</file>