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C311" w14:textId="77777777" w:rsidR="00153E2B" w:rsidRPr="00D97F27" w:rsidRDefault="00153E2B" w:rsidP="00153E2B">
      <w:pPr>
        <w:rPr>
          <w:rFonts w:ascii="Helvetica" w:hAnsi="Helvetica"/>
          <w:b/>
        </w:rPr>
      </w:pPr>
      <w:bookmarkStart w:id="0" w:name="_GoBack"/>
      <w:bookmarkEnd w:id="0"/>
      <w:r w:rsidRPr="00D97F27">
        <w:rPr>
          <w:rFonts w:ascii="Helvetica" w:hAnsi="Helvetica"/>
          <w:b/>
          <w:bCs/>
        </w:rPr>
        <w:t>Brand</w:t>
      </w:r>
    </w:p>
    <w:p w14:paraId="59E35105" w14:textId="77777777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>Mitchell</w:t>
      </w:r>
    </w:p>
    <w:p w14:paraId="00A811C0" w14:textId="77777777" w:rsidR="00153E2B" w:rsidRPr="00D97F27" w:rsidRDefault="00153E2B" w:rsidP="00153E2B">
      <w:pPr>
        <w:rPr>
          <w:rFonts w:ascii="Helvetica" w:hAnsi="Helvetica"/>
        </w:rPr>
      </w:pPr>
    </w:p>
    <w:p w14:paraId="4ABD9990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Tagline</w:t>
      </w:r>
    </w:p>
    <w:p w14:paraId="66B90699" w14:textId="77777777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>N/A</w:t>
      </w:r>
    </w:p>
    <w:p w14:paraId="633F065A" w14:textId="77777777" w:rsidR="00153E2B" w:rsidRPr="00D97F27" w:rsidRDefault="00153E2B" w:rsidP="00153E2B">
      <w:pPr>
        <w:rPr>
          <w:rFonts w:ascii="Helvetica" w:hAnsi="Helvetica"/>
        </w:rPr>
      </w:pPr>
    </w:p>
    <w:p w14:paraId="03E3A4AF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What it is</w:t>
      </w:r>
    </w:p>
    <w:p w14:paraId="4F3175F6" w14:textId="77777777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>Mitchell Electric Guitar Launch Pack with Amp</w:t>
      </w:r>
    </w:p>
    <w:p w14:paraId="37873489" w14:textId="77777777" w:rsidR="00153E2B" w:rsidRPr="00D97F27" w:rsidRDefault="00153E2B" w:rsidP="00153E2B">
      <w:pPr>
        <w:rPr>
          <w:rFonts w:ascii="Helvetica" w:hAnsi="Helvetica"/>
        </w:rPr>
      </w:pPr>
    </w:p>
    <w:p w14:paraId="58F74143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EID#</w:t>
      </w:r>
    </w:p>
    <w:p w14:paraId="208F8AD9" w14:textId="77777777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>1500000047013</w:t>
      </w:r>
    </w:p>
    <w:p w14:paraId="3DCE62B3" w14:textId="77777777" w:rsidR="00153E2B" w:rsidRPr="00D97F27" w:rsidRDefault="00153E2B" w:rsidP="00153E2B">
      <w:pPr>
        <w:rPr>
          <w:rFonts w:ascii="Helvetica" w:hAnsi="Helvetica"/>
        </w:rPr>
      </w:pPr>
    </w:p>
    <w:p w14:paraId="31AD4BE3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Possible Headlines</w:t>
      </w:r>
    </w:p>
    <w:p w14:paraId="60451BA7" w14:textId="5B9EBAE1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 xml:space="preserve">• Time to Launch Your </w:t>
      </w:r>
      <w:r w:rsidR="00245D04">
        <w:rPr>
          <w:rFonts w:ascii="Helvetica" w:hAnsi="Helvetica"/>
        </w:rPr>
        <w:t xml:space="preserve">Rock ‘n’ Roll </w:t>
      </w:r>
      <w:r w:rsidRPr="00D97F27">
        <w:rPr>
          <w:rFonts w:ascii="Helvetica" w:hAnsi="Helvetica"/>
        </w:rPr>
        <w:t>Journey</w:t>
      </w:r>
    </w:p>
    <w:p w14:paraId="5642CDDA" w14:textId="0392D3FE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 xml:space="preserve">• </w:t>
      </w:r>
      <w:r w:rsidR="00AD78D3">
        <w:rPr>
          <w:rFonts w:ascii="Helvetica" w:hAnsi="Helvetica"/>
        </w:rPr>
        <w:t>Buy Today, Rock Today!</w:t>
      </w:r>
    </w:p>
    <w:p w14:paraId="5BE00B85" w14:textId="77777777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>• Guitar, Amp, Cable, Strap, Picks, Tuner and More!</w:t>
      </w:r>
    </w:p>
    <w:p w14:paraId="3D26D9AA" w14:textId="77777777" w:rsidR="00153E2B" w:rsidRPr="00D97F27" w:rsidRDefault="00153E2B" w:rsidP="00153E2B">
      <w:pPr>
        <w:rPr>
          <w:rFonts w:ascii="Helvetica" w:hAnsi="Helvetica"/>
        </w:rPr>
      </w:pPr>
    </w:p>
    <w:p w14:paraId="16791B43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Copy</w:t>
      </w:r>
      <w:r w:rsidRPr="00D97F27">
        <w:rPr>
          <w:rFonts w:ascii="Helvetica" w:hAnsi="Helvetica"/>
          <w:b/>
        </w:rPr>
        <w:t xml:space="preserve"> </w:t>
      </w:r>
    </w:p>
    <w:p w14:paraId="3F179E46" w14:textId="067ECE94" w:rsidR="00153E2B" w:rsidRPr="00D97F27" w:rsidRDefault="00153E2B" w:rsidP="00153E2B">
      <w:pPr>
        <w:rPr>
          <w:rFonts w:ascii="Helvetica" w:hAnsi="Helvetica"/>
        </w:rPr>
      </w:pPr>
      <w:r w:rsidRPr="00D97F27">
        <w:rPr>
          <w:rFonts w:ascii="Helvetica" w:hAnsi="Helvetica"/>
        </w:rPr>
        <w:t xml:space="preserve">The Mitchell Acoustic-Electric Guitar Launch Pack includes everything a beginning </w:t>
      </w:r>
      <w:r w:rsidR="0009392F" w:rsidRPr="00D97F27">
        <w:rPr>
          <w:rFonts w:ascii="Helvetica" w:hAnsi="Helvetica"/>
        </w:rPr>
        <w:t xml:space="preserve">rocker </w:t>
      </w:r>
      <w:r w:rsidRPr="00D97F27">
        <w:rPr>
          <w:rFonts w:ascii="Helvetica" w:hAnsi="Helvetica"/>
        </w:rPr>
        <w:t>needs to start playi</w:t>
      </w:r>
      <w:r w:rsidR="0009392F" w:rsidRPr="00D97F27">
        <w:rPr>
          <w:rFonts w:ascii="Helvetica" w:hAnsi="Helvetica"/>
        </w:rPr>
        <w:t>ng right now</w:t>
      </w:r>
      <w:r w:rsidRPr="00D97F27">
        <w:rPr>
          <w:rFonts w:ascii="Helvetica" w:hAnsi="Helvetica"/>
        </w:rPr>
        <w:t xml:space="preserve"> — all in one pack. The </w:t>
      </w:r>
      <w:r w:rsidR="0009392F" w:rsidRPr="00D97F27">
        <w:rPr>
          <w:rFonts w:ascii="Helvetica" w:hAnsi="Helvetica"/>
        </w:rPr>
        <w:t xml:space="preserve">MD150PK modern double-cutaway </w:t>
      </w:r>
      <w:r w:rsidRPr="00D97F27">
        <w:rPr>
          <w:rFonts w:ascii="Helvetica" w:hAnsi="Helvetica"/>
        </w:rPr>
        <w:t xml:space="preserve">offers a </w:t>
      </w:r>
      <w:r w:rsidR="0009392F" w:rsidRPr="00D97F27">
        <w:rPr>
          <w:rFonts w:ascii="Helvetica" w:hAnsi="Helvetica"/>
        </w:rPr>
        <w:t>superior tone, while the double-cutaway feature allows the player easy access to higher frets</w:t>
      </w:r>
      <w:r w:rsidRPr="00D97F27">
        <w:rPr>
          <w:rFonts w:ascii="Helvetica" w:hAnsi="Helvetica"/>
        </w:rPr>
        <w:t xml:space="preserve">. </w:t>
      </w:r>
      <w:r w:rsidR="00BC58FF">
        <w:rPr>
          <w:rFonts w:ascii="Helvetica" w:hAnsi="Helvetica"/>
        </w:rPr>
        <w:t>Two high-power</w:t>
      </w:r>
      <w:r w:rsidR="0009392F" w:rsidRPr="00D97F27">
        <w:rPr>
          <w:rFonts w:ascii="Helvetica" w:hAnsi="Helvetica"/>
        </w:rPr>
        <w:t xml:space="preserve"> ceramic humbucker pickups offer a variety of sounds, while the string-through body design produces superior sustain and tone. The included 15W Acoustic® Micro-Lead combo amp offers a clean channel for sparkling </w:t>
      </w:r>
      <w:r w:rsidR="00686DED" w:rsidRPr="00D97F27">
        <w:rPr>
          <w:rFonts w:ascii="Helvetica" w:hAnsi="Helvetica"/>
        </w:rPr>
        <w:t xml:space="preserve">chords and an aggressive lead channel for </w:t>
      </w:r>
      <w:r w:rsidR="00BC58FF">
        <w:rPr>
          <w:rFonts w:ascii="Helvetica" w:hAnsi="Helvetica"/>
        </w:rPr>
        <w:t>scorching</w:t>
      </w:r>
      <w:r w:rsidR="00BC58FF" w:rsidRPr="00D97F27">
        <w:rPr>
          <w:rFonts w:ascii="Helvetica" w:hAnsi="Helvetica"/>
        </w:rPr>
        <w:t xml:space="preserve"> </w:t>
      </w:r>
      <w:r w:rsidR="00686DED" w:rsidRPr="00D97F27">
        <w:rPr>
          <w:rFonts w:ascii="Helvetica" w:hAnsi="Helvetica"/>
        </w:rPr>
        <w:t xml:space="preserve">solo work. </w:t>
      </w:r>
      <w:r w:rsidRPr="00D97F27">
        <w:rPr>
          <w:rFonts w:ascii="Helvetica" w:hAnsi="Helvetica"/>
        </w:rPr>
        <w:t xml:space="preserve">A gig bag, woven strap, 10’ guitar cable, </w:t>
      </w:r>
      <w:r w:rsidR="00BC58FF">
        <w:rPr>
          <w:rFonts w:ascii="Helvetica" w:hAnsi="Helvetica"/>
        </w:rPr>
        <w:t>clip-on</w:t>
      </w:r>
      <w:r w:rsidRPr="00D97F27">
        <w:rPr>
          <w:rFonts w:ascii="Helvetica" w:hAnsi="Helvetica"/>
        </w:rPr>
        <w:t xml:space="preserve"> tuner, strings and picks round out this all-inclusive package. </w:t>
      </w:r>
    </w:p>
    <w:p w14:paraId="081FC178" w14:textId="77777777" w:rsidR="00153E2B" w:rsidRPr="00D97F27" w:rsidRDefault="00153E2B" w:rsidP="00153E2B">
      <w:pPr>
        <w:rPr>
          <w:rFonts w:ascii="Helvetica" w:hAnsi="Helvetica"/>
        </w:rPr>
      </w:pPr>
    </w:p>
    <w:p w14:paraId="454DCA7F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  <w:bCs/>
        </w:rPr>
        <w:t>Guitar Features</w:t>
      </w:r>
    </w:p>
    <w:p w14:paraId="6C83C56E" w14:textId="523135DF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Mitchell MD150PK modern poplar double-cutaway for superior tone and </w:t>
      </w:r>
      <w:r w:rsidR="00D97F27">
        <w:rPr>
          <w:rFonts w:ascii="Helvetica" w:hAnsi="Helvetica"/>
          <w:color w:val="000000" w:themeColor="text1"/>
        </w:rPr>
        <w:t xml:space="preserve">easy </w:t>
      </w:r>
      <w:r w:rsidRPr="00D97F27">
        <w:rPr>
          <w:rFonts w:ascii="Helvetica" w:hAnsi="Helvetica"/>
          <w:color w:val="000000" w:themeColor="text1"/>
        </w:rPr>
        <w:t>playing</w:t>
      </w:r>
    </w:p>
    <w:p w14:paraId="163A0D77" w14:textId="12EC9A42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</w:t>
      </w:r>
      <w:proofErr w:type="gramStart"/>
      <w:r w:rsidRPr="00D97F27">
        <w:rPr>
          <w:rFonts w:ascii="Helvetica" w:hAnsi="Helvetica"/>
          <w:color w:val="000000" w:themeColor="text1"/>
        </w:rPr>
        <w:t>Two</w:t>
      </w:r>
      <w:proofErr w:type="gramEnd"/>
      <w:r w:rsidRPr="00D97F27">
        <w:rPr>
          <w:rFonts w:ascii="Helvetica" w:hAnsi="Helvetica"/>
          <w:color w:val="000000" w:themeColor="text1"/>
        </w:rPr>
        <w:t xml:space="preserve"> high-power ceramic humbucker pickups offer a variety of sounds</w:t>
      </w:r>
    </w:p>
    <w:p w14:paraId="4C23557D" w14:textId="19E68D20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String-through-body design for outstanding tone and sustain</w:t>
      </w:r>
    </w:p>
    <w:p w14:paraId="02936C4A" w14:textId="3CC0D27A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Adjustable TOM-style </w:t>
      </w:r>
      <w:proofErr w:type="gramStart"/>
      <w:r w:rsidRPr="00D97F27">
        <w:rPr>
          <w:rFonts w:ascii="Helvetica" w:hAnsi="Helvetica"/>
          <w:color w:val="000000" w:themeColor="text1"/>
        </w:rPr>
        <w:t>bridge</w:t>
      </w:r>
      <w:proofErr w:type="gramEnd"/>
      <w:r w:rsidRPr="00D97F27">
        <w:rPr>
          <w:rFonts w:ascii="Helvetica" w:hAnsi="Helvetica"/>
          <w:color w:val="000000" w:themeColor="text1"/>
        </w:rPr>
        <w:t xml:space="preserve"> provides solid intonation</w:t>
      </w:r>
    </w:p>
    <w:p w14:paraId="6CADF81F" w14:textId="4C576198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Two volume controls, single tone control and three-way pickup switch</w:t>
      </w:r>
    </w:p>
    <w:p w14:paraId="6914A1AA" w14:textId="4F47E4CD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Attractive black nickel hardware throughout</w:t>
      </w:r>
    </w:p>
    <w:p w14:paraId="4E02497F" w14:textId="77777777" w:rsidR="00153E2B" w:rsidRPr="00D97F27" w:rsidRDefault="00153E2B" w:rsidP="00153E2B">
      <w:pPr>
        <w:rPr>
          <w:rFonts w:ascii="Helvetica" w:hAnsi="Helvetica"/>
        </w:rPr>
      </w:pPr>
    </w:p>
    <w:p w14:paraId="48CA7211" w14:textId="77777777" w:rsidR="00153E2B" w:rsidRPr="00D97F27" w:rsidRDefault="00153E2B" w:rsidP="00153E2B">
      <w:pPr>
        <w:rPr>
          <w:rFonts w:ascii="Helvetica" w:hAnsi="Helvetica"/>
          <w:b/>
        </w:rPr>
      </w:pPr>
      <w:r w:rsidRPr="00D97F27">
        <w:rPr>
          <w:rFonts w:ascii="Helvetica" w:hAnsi="Helvetica"/>
          <w:b/>
        </w:rPr>
        <w:t>Amplifier Features</w:t>
      </w:r>
    </w:p>
    <w:p w14:paraId="003EA57E" w14:textId="333DA4F3" w:rsidR="00D97F27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</w:t>
      </w:r>
      <w:r w:rsidR="00D97F27" w:rsidRPr="00D97F27">
        <w:rPr>
          <w:rFonts w:ascii="Helvetica" w:hAnsi="Helvetica"/>
          <w:color w:val="000000" w:themeColor="text1"/>
        </w:rPr>
        <w:t>Genuine Acoustic® Micro-Lead electric amplifier</w:t>
      </w:r>
    </w:p>
    <w:p w14:paraId="2F64C933" w14:textId="77777777" w:rsidR="00D97F27" w:rsidRPr="00D97F27" w:rsidRDefault="00D97F27" w:rsidP="00D97F27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15 watts of robust, room-filling power through a toneful 6.5” speaker</w:t>
      </w:r>
    </w:p>
    <w:p w14:paraId="1EDA6429" w14:textId="496625E7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</w:t>
      </w:r>
      <w:r w:rsidR="00D97F27">
        <w:rPr>
          <w:rFonts w:ascii="Helvetica" w:hAnsi="Helvetica"/>
          <w:color w:val="000000" w:themeColor="text1"/>
        </w:rPr>
        <w:t xml:space="preserve">Clean channel for sparkling chords </w:t>
      </w:r>
    </w:p>
    <w:p w14:paraId="3B412973" w14:textId="27D35B30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Lead channel </w:t>
      </w:r>
      <w:r w:rsidR="00D97F27">
        <w:rPr>
          <w:rFonts w:ascii="Helvetica" w:hAnsi="Helvetica"/>
          <w:color w:val="000000" w:themeColor="text1"/>
        </w:rPr>
        <w:t xml:space="preserve">for aggressive soloing with </w:t>
      </w:r>
      <w:r w:rsidRPr="00D97F27">
        <w:rPr>
          <w:rFonts w:ascii="Helvetica" w:hAnsi="Helvetica"/>
          <w:color w:val="000000" w:themeColor="text1"/>
        </w:rPr>
        <w:t>adjustable gain for a wide range of distortion sounds</w:t>
      </w:r>
    </w:p>
    <w:p w14:paraId="6A3A1504" w14:textId="77777777" w:rsidR="00D97F27" w:rsidRDefault="00D97F27" w:rsidP="00D97F27">
      <w:pPr>
        <w:rPr>
          <w:rFonts w:ascii="Helvetica" w:hAnsi="Helvetica"/>
          <w:color w:val="000000" w:themeColor="text1"/>
        </w:rPr>
      </w:pPr>
      <w:r w:rsidRPr="00C16E21">
        <w:rPr>
          <w:rFonts w:ascii="Helvetica" w:hAnsi="Helvetica"/>
          <w:color w:val="000000" w:themeColor="text1"/>
        </w:rPr>
        <w:t>• Single 1/4” input jack and headphone jack</w:t>
      </w:r>
    </w:p>
    <w:p w14:paraId="1B234D86" w14:textId="77777777" w:rsidR="00153E2B" w:rsidRPr="00D97F27" w:rsidRDefault="00153E2B" w:rsidP="00153E2B">
      <w:pPr>
        <w:rPr>
          <w:rFonts w:ascii="Helvetica" w:hAnsi="Helvetica"/>
          <w:color w:val="000000" w:themeColor="text1"/>
        </w:rPr>
      </w:pPr>
    </w:p>
    <w:p w14:paraId="3461BE89" w14:textId="65A64AB2" w:rsidR="00153E2B" w:rsidRPr="00D97F27" w:rsidRDefault="00D97F27" w:rsidP="00153E2B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Package</w:t>
      </w:r>
      <w:r w:rsidR="00153E2B" w:rsidRPr="00D97F27">
        <w:rPr>
          <w:rFonts w:ascii="Helvetica" w:hAnsi="Helvetica"/>
          <w:b/>
          <w:color w:val="000000" w:themeColor="text1"/>
        </w:rPr>
        <w:t xml:space="preserve"> Includes</w:t>
      </w:r>
    </w:p>
    <w:p w14:paraId="61B836B5" w14:textId="71E3099C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Mitchell MD150PK Electric Guitar </w:t>
      </w:r>
    </w:p>
    <w:p w14:paraId="73179DF6" w14:textId="2DF4AAE5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Acoustic® Micro-Lead Amplifier</w:t>
      </w:r>
    </w:p>
    <w:p w14:paraId="6C13C8E5" w14:textId="1E4CEB89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Protective Mitchell Gig Bag</w:t>
      </w:r>
    </w:p>
    <w:p w14:paraId="4E0EF400" w14:textId="07F4A02B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Woven Guitar Strap</w:t>
      </w:r>
    </w:p>
    <w:p w14:paraId="2EB372C0" w14:textId="4EB14A57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10’ Guitar Cable</w:t>
      </w:r>
    </w:p>
    <w:p w14:paraId="354605EB" w14:textId="027DD8B5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 xml:space="preserve">• </w:t>
      </w:r>
      <w:proofErr w:type="spellStart"/>
      <w:r w:rsidRPr="00D97F27">
        <w:rPr>
          <w:rFonts w:ascii="Helvetica" w:hAnsi="Helvetica"/>
          <w:color w:val="000000" w:themeColor="text1"/>
        </w:rPr>
        <w:t>DeltaLab</w:t>
      </w:r>
      <w:proofErr w:type="spellEnd"/>
      <w:r w:rsidRPr="00D97F27">
        <w:rPr>
          <w:rFonts w:ascii="Helvetica" w:hAnsi="Helvetica"/>
          <w:color w:val="000000" w:themeColor="text1"/>
        </w:rPr>
        <w:t xml:space="preserve"> CT10 Clip-on Tuner</w:t>
      </w:r>
    </w:p>
    <w:p w14:paraId="5A5DDDDD" w14:textId="30EF36DA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Extra Set of Strings</w:t>
      </w:r>
    </w:p>
    <w:p w14:paraId="5E154ACA" w14:textId="64180B48" w:rsidR="00834510" w:rsidRPr="00D97F27" w:rsidRDefault="00834510" w:rsidP="00834510">
      <w:pPr>
        <w:rPr>
          <w:rFonts w:ascii="Helvetica" w:hAnsi="Helvetica"/>
          <w:color w:val="000000" w:themeColor="text1"/>
        </w:rPr>
      </w:pPr>
      <w:r w:rsidRPr="00D97F27">
        <w:rPr>
          <w:rFonts w:ascii="Helvetica" w:hAnsi="Helvetica"/>
          <w:color w:val="000000" w:themeColor="text1"/>
        </w:rPr>
        <w:t>• Set of Guitar Picks</w:t>
      </w:r>
    </w:p>
    <w:p w14:paraId="409AB379" w14:textId="77777777" w:rsidR="00153E2B" w:rsidRPr="00D97F27" w:rsidRDefault="00153E2B" w:rsidP="00153E2B">
      <w:pPr>
        <w:rPr>
          <w:rFonts w:ascii="Helvetica" w:hAnsi="Helvetica"/>
          <w:color w:val="000000" w:themeColor="text1"/>
        </w:rPr>
      </w:pPr>
    </w:p>
    <w:p w14:paraId="09E41130" w14:textId="77777777" w:rsidR="00153E2B" w:rsidRPr="00D97F27" w:rsidRDefault="00153E2B" w:rsidP="00153E2B">
      <w:pPr>
        <w:rPr>
          <w:rFonts w:ascii="Helvetica" w:hAnsi="Helvetica"/>
          <w:color w:val="000000" w:themeColor="text1"/>
        </w:rPr>
      </w:pPr>
    </w:p>
    <w:p w14:paraId="0D7404F4" w14:textId="77777777" w:rsidR="00153E2B" w:rsidRPr="00D97F27" w:rsidRDefault="00153E2B" w:rsidP="00153E2B">
      <w:pPr>
        <w:rPr>
          <w:rFonts w:ascii="Helvetica" w:hAnsi="Helvetica"/>
        </w:rPr>
      </w:pPr>
    </w:p>
    <w:p w14:paraId="36EEC60E" w14:textId="77777777" w:rsidR="00153E2B" w:rsidRPr="00D97F27" w:rsidRDefault="00153E2B" w:rsidP="00153E2B">
      <w:pPr>
        <w:rPr>
          <w:rFonts w:ascii="Helvetica" w:hAnsi="Helvetica"/>
        </w:rPr>
      </w:pPr>
    </w:p>
    <w:p w14:paraId="0130D085" w14:textId="77777777" w:rsidR="00153E2B" w:rsidRPr="00D97F27" w:rsidRDefault="00153E2B" w:rsidP="00153E2B">
      <w:pPr>
        <w:rPr>
          <w:rFonts w:ascii="Helvetica" w:hAnsi="Helvetica"/>
        </w:rPr>
      </w:pPr>
    </w:p>
    <w:p w14:paraId="48BC3217" w14:textId="77777777" w:rsidR="00153E2B" w:rsidRPr="00D97F27" w:rsidRDefault="00153E2B" w:rsidP="00153E2B">
      <w:pPr>
        <w:rPr>
          <w:rFonts w:ascii="Helvetica" w:hAnsi="Helvetica"/>
        </w:rPr>
      </w:pPr>
    </w:p>
    <w:p w14:paraId="76DA89E6" w14:textId="77777777" w:rsidR="00153E2B" w:rsidRPr="00D97F27" w:rsidRDefault="00153E2B" w:rsidP="00153E2B">
      <w:pPr>
        <w:rPr>
          <w:rFonts w:ascii="Helvetica" w:hAnsi="Helvetica"/>
        </w:rPr>
      </w:pPr>
    </w:p>
    <w:p w14:paraId="38E9374A" w14:textId="77777777" w:rsidR="00153E2B" w:rsidRPr="00D97F27" w:rsidRDefault="00153E2B" w:rsidP="00153E2B">
      <w:pPr>
        <w:rPr>
          <w:rFonts w:ascii="Helvetica" w:hAnsi="Helvetica"/>
        </w:rPr>
      </w:pPr>
    </w:p>
    <w:p w14:paraId="65FAD9BD" w14:textId="77777777" w:rsidR="00153E2B" w:rsidRPr="00D97F27" w:rsidRDefault="00153E2B" w:rsidP="00153E2B">
      <w:pPr>
        <w:rPr>
          <w:rFonts w:ascii="Helvetica" w:hAnsi="Helvetica"/>
        </w:rPr>
      </w:pPr>
    </w:p>
    <w:p w14:paraId="638008EA" w14:textId="77777777" w:rsidR="006F47FF" w:rsidRPr="00D97F27" w:rsidRDefault="006F47FF">
      <w:pPr>
        <w:rPr>
          <w:rFonts w:ascii="Helvetica" w:hAnsi="Helvetica"/>
        </w:rPr>
      </w:pPr>
    </w:p>
    <w:sectPr w:rsidR="006F47FF" w:rsidRPr="00D97F27" w:rsidSect="00093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B"/>
    <w:rsid w:val="0009392F"/>
    <w:rsid w:val="00153E2B"/>
    <w:rsid w:val="00245D04"/>
    <w:rsid w:val="00686DED"/>
    <w:rsid w:val="006F47FF"/>
    <w:rsid w:val="00834510"/>
    <w:rsid w:val="009C27A2"/>
    <w:rsid w:val="00AD78D3"/>
    <w:rsid w:val="00BC58FF"/>
    <w:rsid w:val="00CB5E7F"/>
    <w:rsid w:val="00D97F27"/>
    <w:rsid w:val="00E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C2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2017-05-30T19:27:00Z</dcterms:created>
  <dcterms:modified xsi:type="dcterms:W3CDTF">2017-05-30T21:39:00Z</dcterms:modified>
</cp:coreProperties>
</file>