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FDDB" w14:textId="77777777" w:rsidR="00C85AE7" w:rsidRPr="00B3759A" w:rsidRDefault="00C85AE7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Brand</w:t>
      </w:r>
    </w:p>
    <w:p w14:paraId="296EC4A7" w14:textId="1E04E627" w:rsidR="00C85AE7" w:rsidRPr="00B3759A" w:rsidRDefault="00FC0F91" w:rsidP="006253CC">
      <w:pPr>
        <w:rPr>
          <w:rFonts w:ascii="Helvetica" w:hAnsi="Helvetica"/>
        </w:rPr>
      </w:pPr>
      <w:r w:rsidRPr="00B3759A">
        <w:rPr>
          <w:rFonts w:ascii="Helvetica" w:hAnsi="Helvetica"/>
        </w:rPr>
        <w:t>Simmons</w:t>
      </w:r>
    </w:p>
    <w:p w14:paraId="197B0B85" w14:textId="77777777" w:rsidR="00C85AE7" w:rsidRPr="00B3759A" w:rsidRDefault="00C85AE7" w:rsidP="006253CC">
      <w:pPr>
        <w:rPr>
          <w:rFonts w:ascii="Helvetica" w:hAnsi="Helvetica"/>
        </w:rPr>
      </w:pPr>
    </w:p>
    <w:p w14:paraId="2075A06B" w14:textId="77777777" w:rsidR="00C85AE7" w:rsidRPr="00B3759A" w:rsidRDefault="00C85AE7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Tagline</w:t>
      </w:r>
    </w:p>
    <w:p w14:paraId="5B97FE10" w14:textId="7B897C58" w:rsidR="00C85AE7" w:rsidRPr="00B3759A" w:rsidRDefault="00FC0F91" w:rsidP="006253CC">
      <w:pPr>
        <w:rPr>
          <w:rFonts w:ascii="Helvetica" w:hAnsi="Helvetica"/>
        </w:rPr>
      </w:pPr>
      <w:r w:rsidRPr="00B3759A">
        <w:rPr>
          <w:rFonts w:ascii="Helvetica" w:hAnsi="Helvetica"/>
        </w:rPr>
        <w:t>The first name in electronic drums.</w:t>
      </w:r>
    </w:p>
    <w:p w14:paraId="70FA99CE" w14:textId="77777777" w:rsidR="00C85AE7" w:rsidRPr="00B3759A" w:rsidRDefault="00C85AE7" w:rsidP="006253CC">
      <w:pPr>
        <w:rPr>
          <w:rFonts w:ascii="Helvetica" w:hAnsi="Helvetica"/>
        </w:rPr>
      </w:pPr>
    </w:p>
    <w:p w14:paraId="58EB668D" w14:textId="77777777" w:rsidR="00C85AE7" w:rsidRPr="00B3759A" w:rsidRDefault="00C85AE7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What it is</w:t>
      </w:r>
    </w:p>
    <w:p w14:paraId="59CA0CA8" w14:textId="7E196C77" w:rsidR="00C85AE7" w:rsidRPr="00B3759A" w:rsidRDefault="00FC0F91" w:rsidP="006253CC">
      <w:pPr>
        <w:rPr>
          <w:rFonts w:ascii="Helvetica" w:hAnsi="Helvetica"/>
        </w:rPr>
      </w:pPr>
      <w:r w:rsidRPr="00B3759A">
        <w:rPr>
          <w:rFonts w:ascii="Helvetica" w:hAnsi="Helvetica"/>
        </w:rPr>
        <w:t>Simmons SD100</w:t>
      </w:r>
      <w:r w:rsidR="00B362F8">
        <w:rPr>
          <w:rFonts w:ascii="Helvetica" w:hAnsi="Helvetica"/>
        </w:rPr>
        <w:t>KIT Electronic Drum Set</w:t>
      </w:r>
    </w:p>
    <w:p w14:paraId="37547647" w14:textId="77777777" w:rsidR="00C85AE7" w:rsidRPr="00B3759A" w:rsidRDefault="00C85AE7" w:rsidP="006253CC">
      <w:pPr>
        <w:rPr>
          <w:rFonts w:ascii="Helvetica" w:hAnsi="Helvetica"/>
        </w:rPr>
      </w:pPr>
    </w:p>
    <w:p w14:paraId="3E4A5530" w14:textId="77777777" w:rsidR="00C85AE7" w:rsidRPr="00B3759A" w:rsidRDefault="00C85AE7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MFI#</w:t>
      </w:r>
    </w:p>
    <w:p w14:paraId="404723E0" w14:textId="6F59145E" w:rsidR="00FC0F91" w:rsidRDefault="00FB2150" w:rsidP="006253CC">
      <w:pPr>
        <w:rPr>
          <w:rFonts w:ascii="Helvetica" w:hAnsi="Helvetica"/>
        </w:rPr>
      </w:pPr>
      <w:r w:rsidRPr="00FB2150">
        <w:rPr>
          <w:rFonts w:ascii="Helvetica" w:hAnsi="Helvetica"/>
        </w:rPr>
        <w:t>J11538000000000</w:t>
      </w:r>
    </w:p>
    <w:p w14:paraId="13C4F912" w14:textId="77777777" w:rsidR="00FB2150" w:rsidRPr="00B3759A" w:rsidRDefault="00FB2150" w:rsidP="006253CC">
      <w:pPr>
        <w:rPr>
          <w:rFonts w:ascii="Helvetica" w:hAnsi="Helvetica"/>
        </w:rPr>
      </w:pPr>
    </w:p>
    <w:p w14:paraId="281AA454" w14:textId="77777777" w:rsidR="00C85AE7" w:rsidRPr="00B3759A" w:rsidRDefault="00C85AE7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GC ID</w:t>
      </w:r>
    </w:p>
    <w:p w14:paraId="3B3F4807" w14:textId="4BC2CF02" w:rsidR="00C85AE7" w:rsidRPr="00B3759A" w:rsidRDefault="00FB2150" w:rsidP="006253CC">
      <w:pPr>
        <w:rPr>
          <w:rFonts w:ascii="Helvetica" w:hAnsi="Helvetica"/>
        </w:rPr>
      </w:pPr>
      <w:r w:rsidRPr="00FB2150">
        <w:rPr>
          <w:rFonts w:ascii="Helvetica" w:hAnsi="Helvetica"/>
        </w:rPr>
        <w:t>110447851</w:t>
      </w:r>
    </w:p>
    <w:p w14:paraId="04382271" w14:textId="77777777" w:rsidR="00FC0F91" w:rsidRPr="00B3759A" w:rsidRDefault="00FC0F91" w:rsidP="006253CC">
      <w:pPr>
        <w:rPr>
          <w:rFonts w:ascii="Helvetica" w:hAnsi="Helvetica"/>
          <w:b/>
        </w:rPr>
      </w:pPr>
    </w:p>
    <w:p w14:paraId="05BB0DC9" w14:textId="77777777" w:rsidR="00C85AE7" w:rsidRPr="00B3759A" w:rsidRDefault="00C85AE7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Enterprise #</w:t>
      </w:r>
    </w:p>
    <w:p w14:paraId="740C984E" w14:textId="5F6F78B4" w:rsidR="00C85AE7" w:rsidRPr="00B3759A" w:rsidRDefault="00FB2150" w:rsidP="006253CC">
      <w:pPr>
        <w:rPr>
          <w:rFonts w:ascii="Helvetica" w:hAnsi="Helvetica"/>
        </w:rPr>
      </w:pPr>
      <w:r w:rsidRPr="00FB2150">
        <w:rPr>
          <w:rFonts w:ascii="Helvetica" w:hAnsi="Helvetica"/>
        </w:rPr>
        <w:t>1401720416840</w:t>
      </w:r>
    </w:p>
    <w:p w14:paraId="223BE2B2" w14:textId="77777777" w:rsidR="00C85AE7" w:rsidRPr="00B3759A" w:rsidRDefault="00C85AE7" w:rsidP="006253CC">
      <w:pPr>
        <w:rPr>
          <w:rFonts w:ascii="Helvetica" w:hAnsi="Helvetica"/>
        </w:rPr>
      </w:pPr>
    </w:p>
    <w:p w14:paraId="6E7491F7" w14:textId="77777777" w:rsidR="00C85AE7" w:rsidRPr="00B3759A" w:rsidRDefault="00C85AE7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Headline Options</w:t>
      </w:r>
    </w:p>
    <w:p w14:paraId="5DC8905E" w14:textId="164AE26F" w:rsidR="00C85AE7" w:rsidRPr="00B3759A" w:rsidRDefault="00FC0F91" w:rsidP="006253CC">
      <w:pPr>
        <w:rPr>
          <w:rFonts w:ascii="Helvetica" w:hAnsi="Helvetica"/>
        </w:rPr>
      </w:pPr>
      <w:r w:rsidRPr="00B3759A">
        <w:rPr>
          <w:rFonts w:ascii="Helvetica" w:hAnsi="Helvetica"/>
        </w:rPr>
        <w:t>Big Drum Sound in a Small Drum Package</w:t>
      </w:r>
    </w:p>
    <w:p w14:paraId="5B13810E" w14:textId="1BE016BA" w:rsidR="00FC0F91" w:rsidRPr="00B3759A" w:rsidRDefault="00FC0F91" w:rsidP="006253CC">
      <w:pPr>
        <w:rPr>
          <w:rFonts w:ascii="Helvetica" w:hAnsi="Helvetica"/>
        </w:rPr>
      </w:pPr>
      <w:r w:rsidRPr="00B3759A">
        <w:rPr>
          <w:rFonts w:ascii="Helvetica" w:hAnsi="Helvetica"/>
        </w:rPr>
        <w:t>Great Sounds Come in Small Packages</w:t>
      </w:r>
    </w:p>
    <w:p w14:paraId="45384C9E" w14:textId="7ED4A26D" w:rsidR="00FC0F91" w:rsidRPr="00B3759A" w:rsidRDefault="00FC0F91" w:rsidP="006253CC">
      <w:pPr>
        <w:rPr>
          <w:rFonts w:ascii="Helvetica" w:hAnsi="Helvetica"/>
        </w:rPr>
      </w:pPr>
      <w:r w:rsidRPr="00B3759A">
        <w:rPr>
          <w:rFonts w:ascii="Helvetica" w:hAnsi="Helvetica"/>
        </w:rPr>
        <w:t>Big Sound, Big Fun, Small Spaces</w:t>
      </w:r>
    </w:p>
    <w:p w14:paraId="37628EF8" w14:textId="77777777" w:rsidR="00FC0F91" w:rsidRPr="00B3759A" w:rsidRDefault="00FC0F91" w:rsidP="006253CC">
      <w:pPr>
        <w:rPr>
          <w:rFonts w:ascii="Helvetica" w:hAnsi="Helvetica"/>
        </w:rPr>
      </w:pPr>
    </w:p>
    <w:p w14:paraId="72575EC8" w14:textId="77777777" w:rsidR="006253CC" w:rsidRPr="00B3759A" w:rsidRDefault="006253CC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 xml:space="preserve">100-Word </w:t>
      </w:r>
    </w:p>
    <w:p w14:paraId="1E7DC70C" w14:textId="2D0F3AB9" w:rsidR="00FC0F91" w:rsidRPr="00B3759A" w:rsidRDefault="00FC0F91" w:rsidP="00FC0F91">
      <w:pPr>
        <w:rPr>
          <w:rFonts w:ascii="Helvetica" w:hAnsi="Helvetica"/>
        </w:rPr>
      </w:pPr>
      <w:r w:rsidRPr="00B3759A">
        <w:rPr>
          <w:rFonts w:ascii="Helvetica" w:hAnsi="Helvetica"/>
        </w:rPr>
        <w:t>The new Simmons SD100</w:t>
      </w:r>
      <w:r w:rsidR="00B362F8">
        <w:rPr>
          <w:rFonts w:ascii="Helvetica" w:hAnsi="Helvetica"/>
        </w:rPr>
        <w:t>KIT</w:t>
      </w:r>
      <w:r w:rsidRPr="00B3759A">
        <w:rPr>
          <w:rFonts w:ascii="Helvetica" w:hAnsi="Helvetica"/>
        </w:rPr>
        <w:t xml:space="preserve"> </w:t>
      </w:r>
      <w:r w:rsidR="009A5251" w:rsidRPr="00B3759A">
        <w:rPr>
          <w:rFonts w:ascii="Helvetica" w:hAnsi="Helvetica"/>
        </w:rPr>
        <w:t>5-piece</w:t>
      </w:r>
      <w:r w:rsidRPr="00B3759A">
        <w:rPr>
          <w:rFonts w:ascii="Helvetica" w:hAnsi="Helvetica"/>
        </w:rPr>
        <w:t xml:space="preserve"> electronic drum </w:t>
      </w:r>
      <w:r w:rsidR="003603BC">
        <w:rPr>
          <w:rFonts w:ascii="Helvetica" w:hAnsi="Helvetica"/>
        </w:rPr>
        <w:t>se</w:t>
      </w:r>
      <w:r w:rsidR="009A5251" w:rsidRPr="00B3759A">
        <w:rPr>
          <w:rFonts w:ascii="Helvetica" w:hAnsi="Helvetica"/>
        </w:rPr>
        <w:t xml:space="preserve">t </w:t>
      </w:r>
      <w:r w:rsidRPr="00B3759A">
        <w:rPr>
          <w:rFonts w:ascii="Helvetica" w:hAnsi="Helvetica"/>
        </w:rPr>
        <w:t xml:space="preserve">provides </w:t>
      </w:r>
      <w:r w:rsidR="00A92DC1" w:rsidRPr="00B3759A">
        <w:rPr>
          <w:rFonts w:ascii="Helvetica" w:hAnsi="Helvetica"/>
        </w:rPr>
        <w:t xml:space="preserve">a </w:t>
      </w:r>
      <w:r w:rsidR="000451C8">
        <w:rPr>
          <w:rFonts w:ascii="Helvetica" w:hAnsi="Helvetica"/>
        </w:rPr>
        <w:t xml:space="preserve">bigger-than-expected sound </w:t>
      </w:r>
      <w:r w:rsidR="009A5251" w:rsidRPr="00B3759A">
        <w:rPr>
          <w:rFonts w:ascii="Helvetica" w:hAnsi="Helvetica"/>
        </w:rPr>
        <w:t xml:space="preserve">from such a </w:t>
      </w:r>
      <w:r w:rsidRPr="00B3759A">
        <w:rPr>
          <w:rFonts w:ascii="Helvetica" w:hAnsi="Helvetica"/>
        </w:rPr>
        <w:t xml:space="preserve">compact footprint. </w:t>
      </w:r>
      <w:r w:rsidR="009A5251" w:rsidRPr="00B3759A">
        <w:rPr>
          <w:rFonts w:ascii="Helvetica" w:hAnsi="Helvetica"/>
        </w:rPr>
        <w:t xml:space="preserve">Now there’s no need to dedicate an </w:t>
      </w:r>
      <w:r w:rsidRPr="00B3759A">
        <w:rPr>
          <w:rFonts w:ascii="Helvetica" w:hAnsi="Helvetica"/>
        </w:rPr>
        <w:t xml:space="preserve">entire room </w:t>
      </w:r>
      <w:r w:rsidR="009A5251" w:rsidRPr="00B3759A">
        <w:rPr>
          <w:rFonts w:ascii="Helvetica" w:hAnsi="Helvetica"/>
        </w:rPr>
        <w:t xml:space="preserve">in your home </w:t>
      </w:r>
      <w:r w:rsidRPr="00B3759A">
        <w:rPr>
          <w:rFonts w:ascii="Helvetica" w:hAnsi="Helvetica"/>
        </w:rPr>
        <w:t>to drums</w:t>
      </w:r>
      <w:r w:rsidR="009A5251" w:rsidRPr="00B3759A">
        <w:rPr>
          <w:rFonts w:ascii="Helvetica" w:hAnsi="Helvetica"/>
        </w:rPr>
        <w:t xml:space="preserve"> as </w:t>
      </w:r>
      <w:r w:rsidRPr="00B3759A">
        <w:rPr>
          <w:rFonts w:ascii="Helvetica" w:hAnsi="Helvetica"/>
        </w:rPr>
        <w:t>the SD100</w:t>
      </w:r>
      <w:r w:rsidR="00B362F8">
        <w:rPr>
          <w:rFonts w:ascii="Helvetica" w:hAnsi="Helvetica"/>
        </w:rPr>
        <w:t>KIT</w:t>
      </w:r>
      <w:r w:rsidRPr="00B3759A">
        <w:rPr>
          <w:rFonts w:ascii="Helvetica" w:hAnsi="Helvetica"/>
        </w:rPr>
        <w:t xml:space="preserve"> fits neat</w:t>
      </w:r>
      <w:r w:rsidR="009A5251" w:rsidRPr="00B3759A">
        <w:rPr>
          <w:rFonts w:ascii="Helvetica" w:hAnsi="Helvetica"/>
        </w:rPr>
        <w:t xml:space="preserve">ly into your jam space, bedroom or home studio. </w:t>
      </w:r>
      <w:r w:rsidRPr="00B3759A">
        <w:rPr>
          <w:rFonts w:ascii="Helvetica" w:hAnsi="Helvetica"/>
        </w:rPr>
        <w:t>The SD100</w:t>
      </w:r>
      <w:r w:rsidR="00B362F8">
        <w:rPr>
          <w:rFonts w:ascii="Helvetica" w:hAnsi="Helvetica"/>
        </w:rPr>
        <w:t>KIT</w:t>
      </w:r>
      <w:r w:rsidRPr="00B3759A">
        <w:rPr>
          <w:rFonts w:ascii="Helvetica" w:hAnsi="Helvetica"/>
        </w:rPr>
        <w:t xml:space="preserve"> includes </w:t>
      </w:r>
      <w:r w:rsidR="009A5251" w:rsidRPr="00B3759A">
        <w:rPr>
          <w:rFonts w:ascii="Helvetica" w:hAnsi="Helvetica"/>
        </w:rPr>
        <w:t xml:space="preserve">plenty of </w:t>
      </w:r>
      <w:r w:rsidRPr="00B3759A">
        <w:rPr>
          <w:rFonts w:ascii="Helvetica" w:hAnsi="Helvetica"/>
        </w:rPr>
        <w:t xml:space="preserve">professional drum sounds and real drum feel in a </w:t>
      </w:r>
      <w:r w:rsidR="009A5251" w:rsidRPr="00B3759A">
        <w:rPr>
          <w:rFonts w:ascii="Helvetica" w:hAnsi="Helvetica"/>
        </w:rPr>
        <w:t>neat package that’s easy to set-up and even easier</w:t>
      </w:r>
      <w:r w:rsidRPr="00B3759A">
        <w:rPr>
          <w:rFonts w:ascii="Helvetica" w:hAnsi="Helvetica"/>
        </w:rPr>
        <w:t xml:space="preserve"> to use. </w:t>
      </w:r>
      <w:r w:rsidR="009A5251" w:rsidRPr="00B3759A">
        <w:rPr>
          <w:rFonts w:ascii="Helvetica" w:hAnsi="Helvetica"/>
        </w:rPr>
        <w:t xml:space="preserve">It’s the ideal kit for </w:t>
      </w:r>
      <w:r w:rsidRPr="00B3759A">
        <w:rPr>
          <w:rFonts w:ascii="Helvetica" w:hAnsi="Helvetica"/>
        </w:rPr>
        <w:t>drummers short on space</w:t>
      </w:r>
      <w:r w:rsidR="009A5251" w:rsidRPr="00B3759A">
        <w:rPr>
          <w:rFonts w:ascii="Helvetica" w:hAnsi="Helvetica"/>
        </w:rPr>
        <w:t xml:space="preserve"> or for first-time players. </w:t>
      </w:r>
      <w:r w:rsidR="00A92DC1" w:rsidRPr="00B3759A">
        <w:rPr>
          <w:rFonts w:ascii="Helvetica" w:hAnsi="Helvetica"/>
        </w:rPr>
        <w:t>With the SD100</w:t>
      </w:r>
      <w:r w:rsidR="00B362F8">
        <w:rPr>
          <w:rFonts w:ascii="Helvetica" w:hAnsi="Helvetica"/>
        </w:rPr>
        <w:t>KIT</w:t>
      </w:r>
      <w:r w:rsidR="00A92DC1" w:rsidRPr="00B3759A">
        <w:rPr>
          <w:rFonts w:ascii="Helvetica" w:hAnsi="Helvetica"/>
        </w:rPr>
        <w:t>, now y</w:t>
      </w:r>
      <w:r w:rsidR="00572EFF">
        <w:rPr>
          <w:rFonts w:ascii="Helvetica" w:hAnsi="Helvetica"/>
        </w:rPr>
        <w:t>ou have the</w:t>
      </w:r>
      <w:bookmarkStart w:id="0" w:name="_GoBack"/>
      <w:bookmarkEnd w:id="0"/>
      <w:r w:rsidR="00E54271" w:rsidRPr="00B3759A">
        <w:rPr>
          <w:rFonts w:ascii="Helvetica" w:hAnsi="Helvetica"/>
        </w:rPr>
        <w:t xml:space="preserve"> power to play anytime —</w:t>
      </w:r>
      <w:r w:rsidR="00A92DC1" w:rsidRPr="00B3759A">
        <w:rPr>
          <w:rFonts w:ascii="Helvetica" w:hAnsi="Helvetica"/>
        </w:rPr>
        <w:t xml:space="preserve"> and just as important, anywhere!</w:t>
      </w:r>
    </w:p>
    <w:p w14:paraId="406294A8" w14:textId="77777777" w:rsidR="006253CC" w:rsidRPr="00B3759A" w:rsidRDefault="006253CC" w:rsidP="006253CC">
      <w:pPr>
        <w:rPr>
          <w:rFonts w:ascii="Helvetica" w:hAnsi="Helvetica"/>
        </w:rPr>
      </w:pPr>
    </w:p>
    <w:p w14:paraId="20EDC6C0" w14:textId="77777777" w:rsidR="006253CC" w:rsidRPr="00B3759A" w:rsidRDefault="006253CC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50-Word</w:t>
      </w:r>
    </w:p>
    <w:p w14:paraId="655C2104" w14:textId="7C9E0B70" w:rsidR="00322F05" w:rsidRPr="00B3759A" w:rsidRDefault="00322F05" w:rsidP="00322F05">
      <w:pPr>
        <w:rPr>
          <w:rFonts w:ascii="Helvetica" w:hAnsi="Helvetica"/>
        </w:rPr>
      </w:pPr>
      <w:r w:rsidRPr="00B3759A">
        <w:rPr>
          <w:rFonts w:ascii="Helvetica" w:hAnsi="Helvetica"/>
        </w:rPr>
        <w:t>The new Simmons SD100</w:t>
      </w:r>
      <w:r w:rsidR="00B362F8">
        <w:rPr>
          <w:rFonts w:ascii="Helvetica" w:hAnsi="Helvetica"/>
        </w:rPr>
        <w:t>KIT</w:t>
      </w:r>
      <w:r w:rsidR="003603BC">
        <w:rPr>
          <w:rFonts w:ascii="Helvetica" w:hAnsi="Helvetica"/>
        </w:rPr>
        <w:t xml:space="preserve"> 5-piece electronic drum se</w:t>
      </w:r>
      <w:r w:rsidRPr="00B3759A">
        <w:rPr>
          <w:rFonts w:ascii="Helvetica" w:hAnsi="Helvetica"/>
        </w:rPr>
        <w:t xml:space="preserve">t provides a </w:t>
      </w:r>
      <w:r w:rsidR="000451C8">
        <w:rPr>
          <w:rFonts w:ascii="Helvetica" w:hAnsi="Helvetica"/>
        </w:rPr>
        <w:t xml:space="preserve">bigger-than-expected </w:t>
      </w:r>
      <w:r w:rsidRPr="00B3759A">
        <w:rPr>
          <w:rFonts w:ascii="Helvetica" w:hAnsi="Helvetica"/>
        </w:rPr>
        <w:t>sound from such a compact footprint. It fits neatly into your jam space, bedroom or home studio. The SD100</w:t>
      </w:r>
      <w:r w:rsidR="00B362F8">
        <w:rPr>
          <w:rFonts w:ascii="Helvetica" w:hAnsi="Helvetica"/>
        </w:rPr>
        <w:t>KIT</w:t>
      </w:r>
      <w:r w:rsidRPr="00B3759A">
        <w:rPr>
          <w:rFonts w:ascii="Helvetica" w:hAnsi="Helvetica"/>
        </w:rPr>
        <w:t xml:space="preserve"> includes plenty of professional drum sounds and real drum feel in a neat package that’s easy to set-up and even easier to use.</w:t>
      </w:r>
    </w:p>
    <w:p w14:paraId="458FB8FA" w14:textId="77777777" w:rsidR="006253CC" w:rsidRPr="00B3759A" w:rsidRDefault="006253CC" w:rsidP="006253CC">
      <w:pPr>
        <w:rPr>
          <w:rFonts w:ascii="Helvetica" w:hAnsi="Helvetica"/>
        </w:rPr>
      </w:pPr>
    </w:p>
    <w:p w14:paraId="35B82ECE" w14:textId="77777777" w:rsidR="006253CC" w:rsidRPr="00B3759A" w:rsidRDefault="006253CC" w:rsidP="006253CC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25-Word</w:t>
      </w:r>
    </w:p>
    <w:p w14:paraId="07B0268B" w14:textId="3155AD23" w:rsidR="00322F05" w:rsidRPr="00B3759A" w:rsidRDefault="00322F05" w:rsidP="00322F05">
      <w:pPr>
        <w:rPr>
          <w:rFonts w:ascii="Helvetica" w:hAnsi="Helvetica"/>
        </w:rPr>
      </w:pPr>
      <w:r w:rsidRPr="00B3759A">
        <w:rPr>
          <w:rFonts w:ascii="Helvetica" w:hAnsi="Helvetica"/>
        </w:rPr>
        <w:t>The new Simmons SD100</w:t>
      </w:r>
      <w:r w:rsidR="00B362F8">
        <w:rPr>
          <w:rFonts w:ascii="Helvetica" w:hAnsi="Helvetica"/>
        </w:rPr>
        <w:t>KIT</w:t>
      </w:r>
      <w:r w:rsidRPr="00B3759A">
        <w:rPr>
          <w:rFonts w:ascii="Helvetica" w:hAnsi="Helvetica"/>
        </w:rPr>
        <w:t xml:space="preserve"> com</w:t>
      </w:r>
      <w:r w:rsidR="003603BC">
        <w:rPr>
          <w:rFonts w:ascii="Helvetica" w:hAnsi="Helvetica"/>
        </w:rPr>
        <w:t>pact 5-piece electronic drum set fits</w:t>
      </w:r>
      <w:r w:rsidRPr="00B3759A">
        <w:rPr>
          <w:rFonts w:ascii="Helvetica" w:hAnsi="Helvetica"/>
        </w:rPr>
        <w:t xml:space="preserve"> neatly into your jam space, bedroom or home studio, and includes plenty of professional drum sounds and real drum feel that’s easy to set-up and even easier to use.</w:t>
      </w:r>
    </w:p>
    <w:p w14:paraId="603D54EA" w14:textId="77777777" w:rsidR="008A320A" w:rsidRPr="00B3759A" w:rsidRDefault="008A320A" w:rsidP="006253CC">
      <w:pPr>
        <w:rPr>
          <w:rFonts w:ascii="Helvetica" w:hAnsi="Helvetica"/>
        </w:rPr>
      </w:pPr>
    </w:p>
    <w:p w14:paraId="2981FD8D" w14:textId="54DF36A7" w:rsidR="00F5619E" w:rsidRPr="00B3759A" w:rsidRDefault="00C85AE7" w:rsidP="00F5619E">
      <w:pPr>
        <w:rPr>
          <w:rFonts w:ascii="Helvetica" w:hAnsi="Helvetica"/>
          <w:b/>
        </w:rPr>
      </w:pPr>
      <w:r w:rsidRPr="00B3759A">
        <w:rPr>
          <w:rFonts w:ascii="Helvetica" w:hAnsi="Helvetica"/>
          <w:b/>
        </w:rPr>
        <w:t>Features</w:t>
      </w:r>
    </w:p>
    <w:p w14:paraId="4BAFA571" w14:textId="1790B0DD" w:rsidR="00F5619E" w:rsidRPr="00B3759A" w:rsidRDefault="00F5619E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 xml:space="preserve">• Sound module includes, 10 drum kits, </w:t>
      </w:r>
      <w:r w:rsidR="00E3324B">
        <w:rPr>
          <w:rFonts w:ascii="Helvetica" w:hAnsi="Helvetica"/>
        </w:rPr>
        <w:t xml:space="preserve">nearly </w:t>
      </w:r>
      <w:r w:rsidRPr="00B3759A">
        <w:rPr>
          <w:rFonts w:ascii="Helvetica" w:hAnsi="Helvetica"/>
        </w:rPr>
        <w:t>100 drum s</w:t>
      </w:r>
      <w:r w:rsidR="008F1EB8" w:rsidRPr="00B3759A">
        <w:rPr>
          <w:rFonts w:ascii="Helvetica" w:hAnsi="Helvetica"/>
        </w:rPr>
        <w:t>ounds and 10 songs</w:t>
      </w:r>
    </w:p>
    <w:p w14:paraId="2C6ACECC" w14:textId="6FCFC0CB" w:rsidR="00F5619E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>• Simple, easy-to-navigate interface</w:t>
      </w:r>
    </w:p>
    <w:p w14:paraId="1E12039C" w14:textId="69AE016B" w:rsidR="008F1EB8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>• Simmons SD100 drum pads provide great feel and easy playability</w:t>
      </w:r>
    </w:p>
    <w:p w14:paraId="6DF68CD7" w14:textId="77777777" w:rsidR="008F1EB8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 xml:space="preserve">• </w:t>
      </w:r>
      <w:r w:rsidR="00F5619E" w:rsidRPr="00B3759A">
        <w:rPr>
          <w:rFonts w:ascii="Helvetica" w:hAnsi="Helvetica"/>
        </w:rPr>
        <w:t>1/8</w:t>
      </w:r>
      <w:r w:rsidRPr="00B3759A">
        <w:rPr>
          <w:rFonts w:ascii="Helvetica" w:hAnsi="Helvetica"/>
        </w:rPr>
        <w:t>” TRS line stereo output</w:t>
      </w:r>
    </w:p>
    <w:p w14:paraId="149465A1" w14:textId="59B2C5CF" w:rsidR="00F5619E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 xml:space="preserve">• </w:t>
      </w:r>
      <w:r w:rsidR="00F5619E" w:rsidRPr="00B3759A">
        <w:rPr>
          <w:rFonts w:ascii="Helvetica" w:hAnsi="Helvetica"/>
        </w:rPr>
        <w:t>1/8” TRS line input for MP3 players</w:t>
      </w:r>
    </w:p>
    <w:p w14:paraId="1C0B85CA" w14:textId="3A5B85B1" w:rsidR="00F5619E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 xml:space="preserve">• </w:t>
      </w:r>
      <w:r w:rsidR="00F5619E" w:rsidRPr="00B3759A">
        <w:rPr>
          <w:rFonts w:ascii="Helvetica" w:hAnsi="Helvetica"/>
        </w:rPr>
        <w:t>USB MIDI connection</w:t>
      </w:r>
    </w:p>
    <w:p w14:paraId="011867FC" w14:textId="704A7120" w:rsidR="00F5619E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 xml:space="preserve">• </w:t>
      </w:r>
      <w:r w:rsidR="00F5619E" w:rsidRPr="00B3759A">
        <w:rPr>
          <w:rFonts w:ascii="Helvetica" w:hAnsi="Helvetica"/>
        </w:rPr>
        <w:t>RS-232 multi-pin connector to pads</w:t>
      </w:r>
      <w:r w:rsidRPr="00B3759A">
        <w:rPr>
          <w:rFonts w:ascii="Helvetica" w:hAnsi="Helvetica"/>
        </w:rPr>
        <w:t xml:space="preserve"> for easy setup and breakdowns</w:t>
      </w:r>
    </w:p>
    <w:p w14:paraId="7EAB8DCA" w14:textId="153624A3" w:rsidR="00F5619E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>• Integrated sturdy</w:t>
      </w:r>
      <w:r w:rsidR="00F5619E" w:rsidRPr="00B3759A">
        <w:rPr>
          <w:rFonts w:ascii="Helvetica" w:hAnsi="Helvetica"/>
        </w:rPr>
        <w:t xml:space="preserve"> tripod stand</w:t>
      </w:r>
      <w:r w:rsidRPr="00B3759A">
        <w:rPr>
          <w:rFonts w:ascii="Helvetica" w:hAnsi="Helvetica"/>
        </w:rPr>
        <w:t xml:space="preserve"> with stable </w:t>
      </w:r>
      <w:r w:rsidR="00F5619E" w:rsidRPr="00B3759A">
        <w:rPr>
          <w:rFonts w:ascii="Helvetica" w:hAnsi="Helvetica"/>
        </w:rPr>
        <w:t>3-point design</w:t>
      </w:r>
    </w:p>
    <w:p w14:paraId="166B7449" w14:textId="75F8E1CA" w:rsidR="00F5619E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>• </w:t>
      </w:r>
      <w:r w:rsidR="00F5619E" w:rsidRPr="00B3759A">
        <w:rPr>
          <w:rFonts w:ascii="Helvetica" w:hAnsi="Helvetica"/>
        </w:rPr>
        <w:t>Drum bar wit</w:t>
      </w:r>
      <w:r w:rsidRPr="00B3759A">
        <w:rPr>
          <w:rFonts w:ascii="Helvetica" w:hAnsi="Helvetica"/>
        </w:rPr>
        <w:t>h snare, 3 toms</w:t>
      </w:r>
      <w:r w:rsidR="00F5619E" w:rsidRPr="00B3759A">
        <w:rPr>
          <w:rFonts w:ascii="Helvetica" w:hAnsi="Helvetica"/>
        </w:rPr>
        <w:t xml:space="preserve"> and drum module</w:t>
      </w:r>
    </w:p>
    <w:p w14:paraId="71C93E9D" w14:textId="3A6DE4D3" w:rsidR="00F5619E" w:rsidRPr="00B3759A" w:rsidRDefault="008F1EB8" w:rsidP="00F5619E">
      <w:pPr>
        <w:rPr>
          <w:rFonts w:ascii="Helvetica" w:hAnsi="Helvetica"/>
        </w:rPr>
      </w:pPr>
      <w:r w:rsidRPr="00B3759A">
        <w:rPr>
          <w:rFonts w:ascii="Helvetica" w:hAnsi="Helvetica"/>
        </w:rPr>
        <w:t>• </w:t>
      </w:r>
      <w:r w:rsidR="00F5619E" w:rsidRPr="00B3759A">
        <w:rPr>
          <w:rFonts w:ascii="Helvetica" w:hAnsi="Helvetica"/>
        </w:rPr>
        <w:t>Hi-hat control pedal and integrated kick pedal/trigger</w:t>
      </w:r>
    </w:p>
    <w:p w14:paraId="05C72211" w14:textId="3D9C1FF0" w:rsidR="007B0DE9" w:rsidRPr="00B3759A" w:rsidRDefault="007B0DE9" w:rsidP="00F5619E">
      <w:pPr>
        <w:rPr>
          <w:rFonts w:ascii="Helvetica" w:hAnsi="Helvetica"/>
        </w:rPr>
      </w:pPr>
    </w:p>
    <w:sectPr w:rsidR="007B0DE9" w:rsidRPr="00B3759A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087"/>
    <w:multiLevelType w:val="hybridMultilevel"/>
    <w:tmpl w:val="C4DA6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57B04"/>
    <w:multiLevelType w:val="hybridMultilevel"/>
    <w:tmpl w:val="3674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C"/>
    <w:rsid w:val="000451C8"/>
    <w:rsid w:val="000F313C"/>
    <w:rsid w:val="00137010"/>
    <w:rsid w:val="001A01D6"/>
    <w:rsid w:val="00322F05"/>
    <w:rsid w:val="003603BC"/>
    <w:rsid w:val="003951EF"/>
    <w:rsid w:val="00404B29"/>
    <w:rsid w:val="00425A26"/>
    <w:rsid w:val="004A0A67"/>
    <w:rsid w:val="00530E23"/>
    <w:rsid w:val="00572EFF"/>
    <w:rsid w:val="006253CC"/>
    <w:rsid w:val="007B0DE9"/>
    <w:rsid w:val="007B68E0"/>
    <w:rsid w:val="008206A3"/>
    <w:rsid w:val="008A320A"/>
    <w:rsid w:val="008F1EB8"/>
    <w:rsid w:val="00980890"/>
    <w:rsid w:val="009A5251"/>
    <w:rsid w:val="00A92DC1"/>
    <w:rsid w:val="00B362F8"/>
    <w:rsid w:val="00B3759A"/>
    <w:rsid w:val="00C85AE7"/>
    <w:rsid w:val="00DB4E56"/>
    <w:rsid w:val="00E3324B"/>
    <w:rsid w:val="00E54271"/>
    <w:rsid w:val="00F5619E"/>
    <w:rsid w:val="00FB2150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43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253CC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53CC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62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253CC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53CC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62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Paul Audi</cp:lastModifiedBy>
  <cp:revision>15</cp:revision>
  <dcterms:created xsi:type="dcterms:W3CDTF">2014-07-10T21:14:00Z</dcterms:created>
  <dcterms:modified xsi:type="dcterms:W3CDTF">2015-01-26T17:46:00Z</dcterms:modified>
</cp:coreProperties>
</file>